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D51B0F" w14:textId="0A069714" w:rsidR="007706CC" w:rsidRPr="00851C90" w:rsidRDefault="009C5E90">
      <w:pPr>
        <w:pStyle w:val="Title"/>
        <w:rPr>
          <w:color w:val="000000" w:themeColor="text1"/>
        </w:rPr>
      </w:pPr>
      <w:r w:rsidRPr="00851C90">
        <w:rPr>
          <w:color w:val="000000" w:themeColor="text1"/>
          <w:spacing w:val="12"/>
        </w:rPr>
        <w:t>Ronald J. Esteve, PhD</w:t>
      </w:r>
    </w:p>
    <w:p w14:paraId="437BD136" w14:textId="3D0E0315" w:rsidR="007706CC" w:rsidRDefault="00000000">
      <w:pPr>
        <w:pStyle w:val="Heading1"/>
        <w:spacing w:before="130"/>
        <w:ind w:left="15" w:right="21"/>
        <w:jc w:val="center"/>
        <w:rPr>
          <w:rFonts w:ascii="Arial"/>
        </w:rPr>
      </w:pPr>
      <w:r>
        <w:rPr>
          <w:rFonts w:ascii="Arial"/>
          <w:color w:val="545454"/>
        </w:rPr>
        <w:t>Clinical</w:t>
      </w:r>
      <w:r w:rsidR="009C5E90">
        <w:rPr>
          <w:rFonts w:ascii="Arial"/>
          <w:color w:val="545454"/>
        </w:rPr>
        <w:t>,</w:t>
      </w:r>
      <w:r>
        <w:rPr>
          <w:rFonts w:ascii="Arial"/>
          <w:color w:val="545454"/>
        </w:rPr>
        <w:t xml:space="preserve"> </w:t>
      </w:r>
      <w:r w:rsidR="009C5E90">
        <w:rPr>
          <w:rFonts w:ascii="Arial"/>
          <w:color w:val="545454"/>
        </w:rPr>
        <w:t xml:space="preserve">Forensic and Sports </w:t>
      </w:r>
      <w:r>
        <w:rPr>
          <w:rFonts w:ascii="Arial"/>
          <w:color w:val="545454"/>
        </w:rPr>
        <w:t xml:space="preserve">Psychologist </w:t>
      </w:r>
    </w:p>
    <w:p w14:paraId="0015D864" w14:textId="77777777" w:rsidR="007706CC" w:rsidRDefault="00000000">
      <w:pPr>
        <w:spacing w:before="181"/>
        <w:ind w:left="959"/>
        <w:rPr>
          <w:sz w:val="16"/>
        </w:rPr>
      </w:pPr>
      <w:r>
        <w:rPr>
          <w:noProof/>
        </w:rPr>
        <w:drawing>
          <wp:anchor distT="0" distB="0" distL="0" distR="0" simplePos="0" relativeHeight="15730688" behindDoc="0" locked="0" layoutInCell="1" allowOverlap="1" wp14:anchorId="04399A26" wp14:editId="30DB5D6D">
            <wp:simplePos x="0" y="0"/>
            <wp:positionH relativeFrom="page">
              <wp:posOffset>945356</wp:posOffset>
            </wp:positionH>
            <wp:positionV relativeFrom="paragraph">
              <wp:posOffset>118209</wp:posOffset>
            </wp:positionV>
            <wp:extent cx="107950" cy="1079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07950" cy="107950"/>
                    </a:xfrm>
                    <a:prstGeom prst="rect">
                      <a:avLst/>
                    </a:prstGeom>
                  </pic:spPr>
                </pic:pic>
              </a:graphicData>
            </a:graphic>
          </wp:anchor>
        </w:drawing>
      </w:r>
      <w:r>
        <w:rPr>
          <w:color w:val="545454"/>
          <w:w w:val="105"/>
          <w:sz w:val="16"/>
        </w:rPr>
        <w:t>(484)</w:t>
      </w:r>
      <w:r>
        <w:rPr>
          <w:color w:val="545454"/>
          <w:spacing w:val="-8"/>
          <w:w w:val="105"/>
          <w:sz w:val="16"/>
        </w:rPr>
        <w:t xml:space="preserve"> </w:t>
      </w:r>
      <w:r>
        <w:rPr>
          <w:color w:val="545454"/>
          <w:w w:val="105"/>
          <w:sz w:val="16"/>
        </w:rPr>
        <w:t>357-8821</w:t>
      </w:r>
      <w:r>
        <w:rPr>
          <w:color w:val="545454"/>
          <w:spacing w:val="31"/>
          <w:w w:val="105"/>
          <w:sz w:val="16"/>
        </w:rPr>
        <w:t xml:space="preserve">  </w:t>
      </w:r>
      <w:r>
        <w:rPr>
          <w:noProof/>
          <w:color w:val="545454"/>
          <w:spacing w:val="2"/>
          <w:sz w:val="16"/>
        </w:rPr>
        <w:drawing>
          <wp:inline distT="0" distB="0" distL="0" distR="0" wp14:anchorId="6A9BEC39" wp14:editId="7AC22770">
            <wp:extent cx="104775" cy="793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04775" cy="79375"/>
                    </a:xfrm>
                    <a:prstGeom prst="rect">
                      <a:avLst/>
                    </a:prstGeom>
                  </pic:spPr>
                </pic:pic>
              </a:graphicData>
            </a:graphic>
          </wp:inline>
        </w:drawing>
      </w:r>
      <w:r>
        <w:rPr>
          <w:rFonts w:ascii="Times New Roman"/>
          <w:color w:val="545454"/>
          <w:spacing w:val="-2"/>
          <w:sz w:val="16"/>
        </w:rPr>
        <w:t xml:space="preserve"> </w:t>
      </w:r>
      <w:hyperlink r:id="rId7">
        <w:r w:rsidR="007706CC">
          <w:rPr>
            <w:color w:val="1A365C"/>
            <w:w w:val="105"/>
            <w:sz w:val="16"/>
          </w:rPr>
          <w:t>rjesteve@gmail.com</w:t>
        </w:r>
        <w:r w:rsidR="007706CC">
          <w:rPr>
            <w:color w:val="1A365C"/>
            <w:spacing w:val="31"/>
            <w:w w:val="105"/>
            <w:sz w:val="16"/>
          </w:rPr>
          <w:t xml:space="preserve">  </w:t>
        </w:r>
        <w:r w:rsidR="007706CC">
          <w:rPr>
            <w:noProof/>
            <w:color w:val="1A365C"/>
            <w:spacing w:val="2"/>
            <w:position w:val="-1"/>
            <w:sz w:val="16"/>
          </w:rPr>
          <w:drawing>
            <wp:inline distT="0" distB="0" distL="0" distR="0" wp14:anchorId="056FE0A3" wp14:editId="300984BD">
              <wp:extent cx="79375" cy="1079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9375" cy="107950"/>
                      </a:xfrm>
                      <a:prstGeom prst="rect">
                        <a:avLst/>
                      </a:prstGeom>
                    </pic:spPr>
                  </pic:pic>
                </a:graphicData>
              </a:graphic>
            </wp:inline>
          </w:drawing>
        </w:r>
        <w:r w:rsidR="007706CC">
          <w:rPr>
            <w:rFonts w:ascii="Times New Roman"/>
            <w:color w:val="1A365C"/>
            <w:spacing w:val="-7"/>
            <w:sz w:val="16"/>
          </w:rPr>
          <w:t xml:space="preserve"> </w:t>
        </w:r>
        <w:r w:rsidR="007706CC">
          <w:rPr>
            <w:color w:val="545454"/>
            <w:w w:val="105"/>
            <w:sz w:val="16"/>
          </w:rPr>
          <w:t>2956</w:t>
        </w:r>
        <w:r w:rsidR="007706CC">
          <w:rPr>
            <w:color w:val="545454"/>
            <w:spacing w:val="-7"/>
            <w:w w:val="105"/>
            <w:sz w:val="16"/>
          </w:rPr>
          <w:t xml:space="preserve"> </w:t>
        </w:r>
        <w:r w:rsidR="007706CC">
          <w:rPr>
            <w:color w:val="545454"/>
            <w:w w:val="105"/>
            <w:sz w:val="16"/>
          </w:rPr>
          <w:t>Carlingford</w:t>
        </w:r>
        <w:r w:rsidR="007706CC">
          <w:rPr>
            <w:color w:val="545454"/>
            <w:spacing w:val="-7"/>
            <w:w w:val="105"/>
            <w:sz w:val="16"/>
          </w:rPr>
          <w:t xml:space="preserve"> </w:t>
        </w:r>
        <w:r w:rsidR="007706CC">
          <w:rPr>
            <w:color w:val="545454"/>
            <w:w w:val="105"/>
            <w:sz w:val="16"/>
          </w:rPr>
          <w:t>Ln.,</w:t>
        </w:r>
        <w:r w:rsidR="007706CC">
          <w:rPr>
            <w:color w:val="545454"/>
            <w:spacing w:val="-8"/>
            <w:w w:val="105"/>
            <w:sz w:val="16"/>
          </w:rPr>
          <w:t xml:space="preserve"> </w:t>
        </w:r>
        <w:r w:rsidR="007706CC">
          <w:rPr>
            <w:color w:val="545454"/>
            <w:w w:val="105"/>
            <w:sz w:val="16"/>
          </w:rPr>
          <w:t>Vallejo,</w:t>
        </w:r>
        <w:r w:rsidR="007706CC">
          <w:rPr>
            <w:color w:val="545454"/>
            <w:spacing w:val="-7"/>
            <w:w w:val="105"/>
            <w:sz w:val="16"/>
          </w:rPr>
          <w:t xml:space="preserve"> </w:t>
        </w:r>
        <w:r w:rsidR="007706CC">
          <w:rPr>
            <w:color w:val="545454"/>
            <w:w w:val="105"/>
            <w:sz w:val="16"/>
          </w:rPr>
          <w:t>California</w:t>
        </w:r>
        <w:r w:rsidR="007706CC">
          <w:rPr>
            <w:color w:val="545454"/>
            <w:spacing w:val="-7"/>
            <w:w w:val="105"/>
            <w:sz w:val="16"/>
          </w:rPr>
          <w:t xml:space="preserve"> </w:t>
        </w:r>
        <w:r w:rsidR="007706CC">
          <w:rPr>
            <w:color w:val="545454"/>
            <w:w w:val="105"/>
            <w:sz w:val="16"/>
          </w:rPr>
          <w:t>94591</w:t>
        </w:r>
        <w:r w:rsidR="007706CC">
          <w:rPr>
            <w:color w:val="545454"/>
            <w:spacing w:val="31"/>
            <w:w w:val="105"/>
            <w:sz w:val="16"/>
          </w:rPr>
          <w:t xml:space="preserve">  </w:t>
        </w:r>
        <w:r w:rsidR="007706CC">
          <w:rPr>
            <w:noProof/>
            <w:color w:val="545454"/>
            <w:spacing w:val="2"/>
            <w:position w:val="-1"/>
            <w:sz w:val="16"/>
          </w:rPr>
          <w:drawing>
            <wp:inline distT="0" distB="0" distL="0" distR="0" wp14:anchorId="783610FC" wp14:editId="4D369AF1">
              <wp:extent cx="104775" cy="10795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04775" cy="107950"/>
                      </a:xfrm>
                      <a:prstGeom prst="rect">
                        <a:avLst/>
                      </a:prstGeom>
                    </pic:spPr>
                  </pic:pic>
                </a:graphicData>
              </a:graphic>
            </wp:inline>
          </w:drawing>
        </w:r>
        <w:r w:rsidR="007706CC">
          <w:rPr>
            <w:rFonts w:ascii="Times New Roman"/>
            <w:color w:val="545454"/>
            <w:spacing w:val="-3"/>
            <w:sz w:val="16"/>
          </w:rPr>
          <w:t xml:space="preserve"> </w:t>
        </w:r>
        <w:hyperlink r:id="rId10">
          <w:r w:rsidR="007706CC">
            <w:rPr>
              <w:color w:val="1A365C"/>
              <w:spacing w:val="-2"/>
              <w:w w:val="105"/>
              <w:sz w:val="16"/>
            </w:rPr>
            <w:t>www.rjestevephd.com</w:t>
          </w:r>
        </w:hyperlink>
      </w:hyperlink>
    </w:p>
    <w:p w14:paraId="611B2AA6" w14:textId="77777777" w:rsidR="007706CC" w:rsidRDefault="00000000">
      <w:pPr>
        <w:pStyle w:val="BodyText"/>
        <w:spacing w:before="9"/>
        <w:ind w:left="0"/>
        <w:rPr>
          <w:sz w:val="15"/>
        </w:rPr>
      </w:pPr>
      <w:r>
        <w:rPr>
          <w:noProof/>
        </w:rPr>
        <mc:AlternateContent>
          <mc:Choice Requires="wps">
            <w:drawing>
              <wp:anchor distT="0" distB="0" distL="0" distR="0" simplePos="0" relativeHeight="487587840" behindDoc="1" locked="0" layoutInCell="1" allowOverlap="1" wp14:anchorId="42E2F215" wp14:editId="176DE400">
                <wp:simplePos x="0" y="0"/>
                <wp:positionH relativeFrom="page">
                  <wp:posOffset>542924</wp:posOffset>
                </wp:positionH>
                <wp:positionV relativeFrom="paragraph">
                  <wp:posOffset>130918</wp:posOffset>
                </wp:positionV>
                <wp:extent cx="647700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9050"/>
                        </a:xfrm>
                        <a:custGeom>
                          <a:avLst/>
                          <a:gdLst/>
                          <a:ahLst/>
                          <a:cxnLst/>
                          <a:rect l="l" t="t" r="r" b="b"/>
                          <a:pathLst>
                            <a:path w="6477000" h="19050">
                              <a:moveTo>
                                <a:pt x="6476999" y="19049"/>
                              </a:moveTo>
                              <a:lnTo>
                                <a:pt x="0" y="19049"/>
                              </a:lnTo>
                              <a:lnTo>
                                <a:pt x="0" y="0"/>
                              </a:lnTo>
                              <a:lnTo>
                                <a:pt x="6476999" y="0"/>
                              </a:lnTo>
                              <a:lnTo>
                                <a:pt x="6476999" y="19049"/>
                              </a:lnTo>
                              <a:close/>
                            </a:path>
                          </a:pathLst>
                        </a:custGeom>
                        <a:solidFill>
                          <a:srgbClr val="1A365C"/>
                        </a:solidFill>
                      </wps:spPr>
                      <wps:bodyPr wrap="square" lIns="0" tIns="0" rIns="0" bIns="0" rtlCol="0">
                        <a:prstTxWarp prst="textNoShape">
                          <a:avLst/>
                        </a:prstTxWarp>
                        <a:spAutoFit/>
                      </wps:bodyPr>
                    </wps:wsp>
                  </a:graphicData>
                </a:graphic>
              </wp:anchor>
            </w:drawing>
          </mc:Choice>
          <mc:Fallback>
            <w:pict>
              <v:shape w14:anchorId="24A86108" id="Graphic 5" o:spid="_x0000_s1026" style="position:absolute;margin-left:42.75pt;margin-top:10.3pt;width:510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7700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" path="m6476999,19049l,19049,,,6476999,r,19049xe" fillcolor="#1a365c" stroked="f">
                <v:path arrowok="t"/>
                <w10:wrap type="topAndBottom" anchorx="page"/>
              </v:shape>
            </w:pict>
          </mc:Fallback>
        </mc:AlternateContent>
      </w:r>
    </w:p>
    <w:p w14:paraId="6A401698" w14:textId="77777777" w:rsidR="007706CC" w:rsidRDefault="007706CC">
      <w:pPr>
        <w:pStyle w:val="BodyText"/>
        <w:spacing w:before="12"/>
        <w:ind w:left="0"/>
        <w:rPr>
          <w:sz w:val="21"/>
        </w:rPr>
      </w:pPr>
    </w:p>
    <w:p w14:paraId="37AFA919" w14:textId="77777777" w:rsidR="007706CC" w:rsidRPr="00851C90" w:rsidRDefault="00000000">
      <w:pPr>
        <w:pStyle w:val="Heading1"/>
        <w:jc w:val="both"/>
        <w:rPr>
          <w:color w:val="000000" w:themeColor="text1"/>
        </w:rPr>
      </w:pPr>
      <w:r w:rsidRPr="00851C90">
        <w:rPr>
          <w:color w:val="000000" w:themeColor="text1"/>
        </w:rPr>
        <w:t>PROFESSIONAL</w:t>
      </w:r>
      <w:r w:rsidRPr="00851C90">
        <w:rPr>
          <w:color w:val="000000" w:themeColor="text1"/>
          <w:spacing w:val="-12"/>
        </w:rPr>
        <w:t xml:space="preserve"> </w:t>
      </w:r>
      <w:r w:rsidRPr="00851C90">
        <w:rPr>
          <w:color w:val="000000" w:themeColor="text1"/>
          <w:spacing w:val="-2"/>
        </w:rPr>
        <w:t>SUMMARY</w:t>
      </w:r>
    </w:p>
    <w:p w14:paraId="68F702CA" w14:textId="77777777" w:rsidR="007706CC" w:rsidRPr="00851C90" w:rsidRDefault="00000000">
      <w:pPr>
        <w:pStyle w:val="BodyText"/>
        <w:spacing w:before="5"/>
        <w:ind w:left="0"/>
        <w:rPr>
          <w:rFonts w:ascii="Times New Roman"/>
          <w:b/>
          <w:color w:val="000000" w:themeColor="text1"/>
          <w:sz w:val="4"/>
        </w:rPr>
      </w:pPr>
      <w:r w:rsidRPr="00851C90">
        <w:rPr>
          <w:noProof/>
          <w:color w:val="000000" w:themeColor="text1"/>
        </w:rPr>
        <mc:AlternateContent>
          <mc:Choice Requires="wps">
            <w:drawing>
              <wp:anchor distT="0" distB="0" distL="0" distR="0" simplePos="0" relativeHeight="487588352" behindDoc="1" locked="0" layoutInCell="1" allowOverlap="1" wp14:anchorId="6DD09BB4" wp14:editId="76F24212">
                <wp:simplePos x="0" y="0"/>
                <wp:positionH relativeFrom="page">
                  <wp:posOffset>542924</wp:posOffset>
                </wp:positionH>
                <wp:positionV relativeFrom="paragraph">
                  <wp:posOffset>47651</wp:posOffset>
                </wp:positionV>
                <wp:extent cx="64770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9525"/>
                        </a:xfrm>
                        <a:custGeom>
                          <a:avLst/>
                          <a:gdLst/>
                          <a:ahLst/>
                          <a:cxnLst/>
                          <a:rect l="l" t="t" r="r" b="b"/>
                          <a:pathLst>
                            <a:path w="6477000" h="9525">
                              <a:moveTo>
                                <a:pt x="6476999" y="9524"/>
                              </a:moveTo>
                              <a:lnTo>
                                <a:pt x="0" y="9524"/>
                              </a:lnTo>
                              <a:lnTo>
                                <a:pt x="0" y="0"/>
                              </a:lnTo>
                              <a:lnTo>
                                <a:pt x="6476999" y="0"/>
                              </a:lnTo>
                              <a:lnTo>
                                <a:pt x="6476999" y="9524"/>
                              </a:lnTo>
                              <a:close/>
                            </a:path>
                          </a:pathLst>
                        </a:custGeom>
                        <a:solidFill>
                          <a:srgbClr val="CBD5E1"/>
                        </a:solidFill>
                      </wps:spPr>
                      <wps:bodyPr wrap="square" lIns="0" tIns="0" rIns="0" bIns="0" rtlCol="0">
                        <a:prstTxWarp prst="textNoShape">
                          <a:avLst/>
                        </a:prstTxWarp>
                        <a:spAutoFit/>
                      </wps:bodyPr>
                    </wps:wsp>
                  </a:graphicData>
                </a:graphic>
              </wp:anchor>
            </w:drawing>
          </mc:Choice>
          <mc:Fallback>
            <w:pict>
              <v:shape w14:anchorId="397D09E7" id="Graphic 6" o:spid="_x0000_s1026" style="position:absolute;margin-left:42.75pt;margin-top:3.75pt;width:510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4770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" path="m6476999,9524l,9524,,,6476999,r,9524xe" fillcolor="#cbd5e1" stroked="f">
                <v:path arrowok="t"/>
                <w10:wrap type="topAndBottom" anchorx="page"/>
              </v:shape>
            </w:pict>
          </mc:Fallback>
        </mc:AlternateContent>
      </w:r>
    </w:p>
    <w:p w14:paraId="6732EFFF" w14:textId="44C3FBCC" w:rsidR="007706CC" w:rsidRDefault="00000000">
      <w:pPr>
        <w:pStyle w:val="BodyText"/>
        <w:spacing w:before="131" w:line="292" w:lineRule="auto"/>
        <w:ind w:left="110" w:right="116"/>
        <w:jc w:val="both"/>
      </w:pPr>
      <w:r>
        <w:rPr>
          <w:color w:val="333333"/>
        </w:rPr>
        <w:t>Distinguished Clinical Psychologist with over 40 years of experience specializing in forensic evaluations, trauma recovery, and academic instruction. Recognized expert witness in multiple jurisdictions with a record of over 1,500 evaluations performed in complex</w:t>
      </w:r>
      <w:r>
        <w:rPr>
          <w:color w:val="333333"/>
          <w:spacing w:val="-2"/>
        </w:rPr>
        <w:t xml:space="preserve"> </w:t>
      </w:r>
      <w:r>
        <w:rPr>
          <w:color w:val="333333"/>
        </w:rPr>
        <w:t>legal</w:t>
      </w:r>
      <w:r>
        <w:rPr>
          <w:color w:val="333333"/>
          <w:spacing w:val="-2"/>
        </w:rPr>
        <w:t xml:space="preserve"> </w:t>
      </w:r>
      <w:r>
        <w:rPr>
          <w:color w:val="333333"/>
        </w:rPr>
        <w:t>cases</w:t>
      </w:r>
      <w:r>
        <w:rPr>
          <w:color w:val="333333"/>
          <w:spacing w:val="-2"/>
        </w:rPr>
        <w:t xml:space="preserve"> </w:t>
      </w:r>
      <w:r>
        <w:rPr>
          <w:color w:val="333333"/>
        </w:rPr>
        <w:t>involving</w:t>
      </w:r>
      <w:r>
        <w:rPr>
          <w:color w:val="333333"/>
          <w:spacing w:val="-2"/>
        </w:rPr>
        <w:t xml:space="preserve"> </w:t>
      </w:r>
      <w:r w:rsidR="009C5E90">
        <w:rPr>
          <w:color w:val="333333"/>
          <w:spacing w:val="-2"/>
        </w:rPr>
        <w:t>c</w:t>
      </w:r>
      <w:r w:rsidR="009C5E90" w:rsidRPr="009C5E90">
        <w:rPr>
          <w:color w:val="333333"/>
          <w:spacing w:val="-2"/>
        </w:rPr>
        <w:t xml:space="preserve">riminal </w:t>
      </w:r>
      <w:r w:rsidR="009C5E90">
        <w:rPr>
          <w:color w:val="333333"/>
          <w:spacing w:val="-2"/>
        </w:rPr>
        <w:t>r</w:t>
      </w:r>
      <w:r w:rsidR="009C5E90" w:rsidRPr="009C5E90">
        <w:rPr>
          <w:color w:val="333333"/>
          <w:spacing w:val="-2"/>
        </w:rPr>
        <w:t>esponsibility</w:t>
      </w:r>
      <w:r w:rsidR="009C5E90">
        <w:rPr>
          <w:color w:val="333333"/>
          <w:spacing w:val="-2"/>
        </w:rPr>
        <w:t xml:space="preserve">, </w:t>
      </w:r>
      <w:r w:rsidR="009C5E90" w:rsidRPr="009C5E90">
        <w:rPr>
          <w:color w:val="333333"/>
          <w:spacing w:val="-2"/>
        </w:rPr>
        <w:t xml:space="preserve">trial </w:t>
      </w:r>
      <w:r w:rsidR="009C5E90">
        <w:rPr>
          <w:color w:val="333333"/>
          <w:spacing w:val="-2"/>
        </w:rPr>
        <w:t>c</w:t>
      </w:r>
      <w:r w:rsidR="009C5E90" w:rsidRPr="009C5E90">
        <w:rPr>
          <w:color w:val="333333"/>
          <w:spacing w:val="-2"/>
        </w:rPr>
        <w:t>ompetency</w:t>
      </w:r>
      <w:r w:rsidR="005404CF">
        <w:rPr>
          <w:color w:val="333333"/>
          <w:spacing w:val="-2"/>
        </w:rPr>
        <w:t>,</w:t>
      </w:r>
      <w:r w:rsidR="009C5E90" w:rsidRPr="009C5E90">
        <w:rPr>
          <w:color w:val="333333"/>
          <w:spacing w:val="-2"/>
        </w:rPr>
        <w:t xml:space="preserve"> </w:t>
      </w:r>
      <w:r w:rsidR="009C5E90">
        <w:rPr>
          <w:color w:val="333333"/>
          <w:spacing w:val="-2"/>
        </w:rPr>
        <w:t>m</w:t>
      </w:r>
      <w:r w:rsidR="009C5E90" w:rsidRPr="009C5E90">
        <w:rPr>
          <w:color w:val="333333"/>
          <w:spacing w:val="-2"/>
        </w:rPr>
        <w:t xml:space="preserve">erits of </w:t>
      </w:r>
      <w:r w:rsidR="009C5E90">
        <w:rPr>
          <w:color w:val="333333"/>
          <w:spacing w:val="-2"/>
        </w:rPr>
        <w:t>p</w:t>
      </w:r>
      <w:r w:rsidR="009C5E90" w:rsidRPr="009C5E90">
        <w:rPr>
          <w:color w:val="333333"/>
          <w:spacing w:val="-2"/>
        </w:rPr>
        <w:t>arenting</w:t>
      </w:r>
      <w:r w:rsidR="009C5E90">
        <w:rPr>
          <w:color w:val="333333"/>
          <w:spacing w:val="-2"/>
        </w:rPr>
        <w:t>,</w:t>
      </w:r>
      <w:r w:rsidR="009C5E90" w:rsidRPr="009C5E90">
        <w:rPr>
          <w:color w:val="333333"/>
          <w:spacing w:val="-2"/>
        </w:rPr>
        <w:t xml:space="preserve"> </w:t>
      </w:r>
      <w:r>
        <w:rPr>
          <w:color w:val="333333"/>
        </w:rPr>
        <w:t>child</w:t>
      </w:r>
      <w:r>
        <w:rPr>
          <w:color w:val="333333"/>
          <w:spacing w:val="-2"/>
        </w:rPr>
        <w:t xml:space="preserve"> </w:t>
      </w:r>
      <w:r>
        <w:rPr>
          <w:color w:val="333333"/>
        </w:rPr>
        <w:t>welfare</w:t>
      </w:r>
      <w:r>
        <w:rPr>
          <w:color w:val="333333"/>
          <w:spacing w:val="-2"/>
        </w:rPr>
        <w:t xml:space="preserve"> </w:t>
      </w:r>
      <w:r>
        <w:rPr>
          <w:color w:val="333333"/>
        </w:rPr>
        <w:t>and</w:t>
      </w:r>
      <w:r>
        <w:rPr>
          <w:color w:val="333333"/>
          <w:spacing w:val="-2"/>
        </w:rPr>
        <w:t xml:space="preserve"> </w:t>
      </w:r>
      <w:r>
        <w:rPr>
          <w:color w:val="333333"/>
        </w:rPr>
        <w:t>personal</w:t>
      </w:r>
      <w:r>
        <w:rPr>
          <w:color w:val="333333"/>
          <w:spacing w:val="-2"/>
        </w:rPr>
        <w:t xml:space="preserve"> </w:t>
      </w:r>
      <w:r>
        <w:rPr>
          <w:color w:val="333333"/>
        </w:rPr>
        <w:t>injury.</w:t>
      </w:r>
      <w:r>
        <w:rPr>
          <w:color w:val="333333"/>
          <w:spacing w:val="-2"/>
        </w:rPr>
        <w:t xml:space="preserve"> </w:t>
      </w:r>
      <w:r>
        <w:rPr>
          <w:color w:val="333333"/>
        </w:rPr>
        <w:t>Pioneer</w:t>
      </w:r>
      <w:r>
        <w:rPr>
          <w:color w:val="333333"/>
          <w:spacing w:val="-2"/>
        </w:rPr>
        <w:t xml:space="preserve"> </w:t>
      </w:r>
      <w:r>
        <w:rPr>
          <w:color w:val="333333"/>
        </w:rPr>
        <w:t>in</w:t>
      </w:r>
      <w:r>
        <w:rPr>
          <w:color w:val="333333"/>
          <w:spacing w:val="-2"/>
        </w:rPr>
        <w:t xml:space="preserve"> </w:t>
      </w:r>
      <w:r>
        <w:rPr>
          <w:color w:val="333333"/>
        </w:rPr>
        <w:t>the</w:t>
      </w:r>
      <w:r>
        <w:rPr>
          <w:color w:val="333333"/>
          <w:spacing w:val="-2"/>
        </w:rPr>
        <w:t xml:space="preserve"> </w:t>
      </w:r>
      <w:r>
        <w:rPr>
          <w:color w:val="333333"/>
        </w:rPr>
        <w:t>treatment</w:t>
      </w:r>
      <w:r>
        <w:rPr>
          <w:color w:val="333333"/>
          <w:spacing w:val="-2"/>
        </w:rPr>
        <w:t xml:space="preserve"> </w:t>
      </w:r>
      <w:r>
        <w:rPr>
          <w:color w:val="333333"/>
        </w:rPr>
        <w:t>of</w:t>
      </w:r>
      <w:r>
        <w:rPr>
          <w:color w:val="333333"/>
          <w:spacing w:val="-2"/>
        </w:rPr>
        <w:t xml:space="preserve"> </w:t>
      </w:r>
      <w:r>
        <w:rPr>
          <w:color w:val="333333"/>
        </w:rPr>
        <w:t>PTSD</w:t>
      </w:r>
      <w:r>
        <w:rPr>
          <w:color w:val="333333"/>
          <w:spacing w:val="-2"/>
        </w:rPr>
        <w:t xml:space="preserve"> </w:t>
      </w:r>
      <w:r>
        <w:rPr>
          <w:color w:val="333333"/>
        </w:rPr>
        <w:t>and</w:t>
      </w:r>
      <w:r>
        <w:rPr>
          <w:color w:val="333333"/>
          <w:spacing w:val="-2"/>
        </w:rPr>
        <w:t xml:space="preserve"> </w:t>
      </w:r>
      <w:r>
        <w:rPr>
          <w:color w:val="333333"/>
        </w:rPr>
        <w:t>a</w:t>
      </w:r>
      <w:r>
        <w:rPr>
          <w:color w:val="333333"/>
          <w:spacing w:val="-2"/>
        </w:rPr>
        <w:t xml:space="preserve"> </w:t>
      </w:r>
      <w:r>
        <w:rPr>
          <w:color w:val="333333"/>
        </w:rPr>
        <w:t>dedicated</w:t>
      </w:r>
      <w:r>
        <w:rPr>
          <w:color w:val="333333"/>
          <w:spacing w:val="-2"/>
        </w:rPr>
        <w:t xml:space="preserve"> </w:t>
      </w:r>
      <w:r>
        <w:rPr>
          <w:color w:val="333333"/>
        </w:rPr>
        <w:t>educator</w:t>
      </w:r>
      <w:r>
        <w:rPr>
          <w:color w:val="333333"/>
          <w:spacing w:val="-2"/>
        </w:rPr>
        <w:t xml:space="preserve"> </w:t>
      </w:r>
      <w:r>
        <w:rPr>
          <w:color w:val="333333"/>
        </w:rPr>
        <w:t xml:space="preserve">who has shaped the careers of graduate students </w:t>
      </w:r>
      <w:r w:rsidR="005404CF">
        <w:rPr>
          <w:color w:val="333333"/>
        </w:rPr>
        <w:t>during</w:t>
      </w:r>
      <w:r>
        <w:rPr>
          <w:color w:val="333333"/>
        </w:rPr>
        <w:t xml:space="preserve"> t</w:t>
      </w:r>
      <w:r w:rsidR="009C5E90">
        <w:rPr>
          <w:color w:val="333333"/>
        </w:rPr>
        <w:t>hree</w:t>
      </w:r>
      <w:r>
        <w:rPr>
          <w:color w:val="333333"/>
        </w:rPr>
        <w:t xml:space="preserve"> decades of adjunct professorship.</w:t>
      </w:r>
      <w:r>
        <w:rPr>
          <w:color w:val="333333"/>
          <w:spacing w:val="-8"/>
        </w:rPr>
        <w:t xml:space="preserve"> </w:t>
      </w:r>
      <w:r>
        <w:rPr>
          <w:color w:val="333333"/>
        </w:rPr>
        <w:t>Author of multiple publications on family stress and neuropsychology</w:t>
      </w:r>
      <w:r w:rsidR="009C5E90">
        <w:rPr>
          <w:color w:val="333333"/>
        </w:rPr>
        <w:t>. C</w:t>
      </w:r>
      <w:r>
        <w:rPr>
          <w:color w:val="333333"/>
        </w:rPr>
        <w:t>ommitted to advancing the field through evidence-based practice and professional mentorship.</w:t>
      </w:r>
    </w:p>
    <w:p w14:paraId="282E0A11" w14:textId="77777777" w:rsidR="007706CC" w:rsidRDefault="007706CC">
      <w:pPr>
        <w:pStyle w:val="BodyText"/>
        <w:spacing w:before="35"/>
        <w:ind w:left="0"/>
      </w:pPr>
    </w:p>
    <w:p w14:paraId="0944EE65" w14:textId="77777777" w:rsidR="007706CC" w:rsidRPr="00851C90" w:rsidRDefault="00000000">
      <w:pPr>
        <w:pStyle w:val="Heading1"/>
        <w:spacing w:before="1"/>
        <w:jc w:val="both"/>
        <w:rPr>
          <w:color w:val="000000" w:themeColor="text1"/>
        </w:rPr>
      </w:pPr>
      <w:r w:rsidRPr="00851C90">
        <w:rPr>
          <w:noProof/>
          <w:color w:val="000000" w:themeColor="text1"/>
        </w:rPr>
        <mc:AlternateContent>
          <mc:Choice Requires="wps">
            <w:drawing>
              <wp:anchor distT="0" distB="0" distL="0" distR="0" simplePos="0" relativeHeight="487588864" behindDoc="1" locked="0" layoutInCell="1" allowOverlap="1" wp14:anchorId="46DDAC24" wp14:editId="4121C7CE">
                <wp:simplePos x="0" y="0"/>
                <wp:positionH relativeFrom="page">
                  <wp:posOffset>542924</wp:posOffset>
                </wp:positionH>
                <wp:positionV relativeFrom="paragraph">
                  <wp:posOffset>191710</wp:posOffset>
                </wp:positionV>
                <wp:extent cx="64770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9525"/>
                        </a:xfrm>
                        <a:custGeom>
                          <a:avLst/>
                          <a:gdLst/>
                          <a:ahLst/>
                          <a:cxnLst/>
                          <a:rect l="l" t="t" r="r" b="b"/>
                          <a:pathLst>
                            <a:path w="6477000" h="9525">
                              <a:moveTo>
                                <a:pt x="6476999" y="9524"/>
                              </a:moveTo>
                              <a:lnTo>
                                <a:pt x="0" y="9524"/>
                              </a:lnTo>
                              <a:lnTo>
                                <a:pt x="0" y="0"/>
                              </a:lnTo>
                              <a:lnTo>
                                <a:pt x="6476999" y="0"/>
                              </a:lnTo>
                              <a:lnTo>
                                <a:pt x="6476999" y="9524"/>
                              </a:lnTo>
                              <a:close/>
                            </a:path>
                          </a:pathLst>
                        </a:custGeom>
                        <a:solidFill>
                          <a:srgbClr val="CBD5E1"/>
                        </a:solidFill>
                      </wps:spPr>
                      <wps:bodyPr wrap="square" lIns="0" tIns="0" rIns="0" bIns="0" rtlCol="0">
                        <a:prstTxWarp prst="textNoShape">
                          <a:avLst/>
                        </a:prstTxWarp>
                        <a:spAutoFit/>
                      </wps:bodyPr>
                    </wps:wsp>
                  </a:graphicData>
                </a:graphic>
              </wp:anchor>
            </w:drawing>
          </mc:Choice>
          <mc:Fallback>
            <w:pict>
              <v:shape w14:anchorId="34939239" id="Graphic 7" o:spid="_x0000_s1026" style="position:absolute;margin-left:42.75pt;margin-top:15.1pt;width:510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64770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" path="m6476999,9524l,9524,,,6476999,r,9524xe" fillcolor="#cbd5e1" stroked="f">
                <v:path arrowok="t"/>
                <w10:wrap type="topAndBottom" anchorx="page"/>
              </v:shape>
            </w:pict>
          </mc:Fallback>
        </mc:AlternateContent>
      </w:r>
      <w:r w:rsidRPr="00851C90">
        <w:rPr>
          <w:color w:val="000000" w:themeColor="text1"/>
        </w:rPr>
        <w:t>PROFESSIONAL</w:t>
      </w:r>
      <w:r w:rsidRPr="00851C90">
        <w:rPr>
          <w:color w:val="000000" w:themeColor="text1"/>
          <w:spacing w:val="-12"/>
        </w:rPr>
        <w:t xml:space="preserve"> </w:t>
      </w:r>
      <w:r w:rsidRPr="00851C90">
        <w:rPr>
          <w:color w:val="000000" w:themeColor="text1"/>
          <w:spacing w:val="-2"/>
        </w:rPr>
        <w:t>EXPERIENCE</w:t>
      </w:r>
    </w:p>
    <w:p w14:paraId="347A3F5B" w14:textId="3249BD07" w:rsidR="007706CC" w:rsidRDefault="00000000">
      <w:pPr>
        <w:pStyle w:val="Heading2"/>
        <w:tabs>
          <w:tab w:val="left" w:pos="9007"/>
        </w:tabs>
        <w:jc w:val="both"/>
        <w:rPr>
          <w:b w:val="0"/>
          <w:i/>
          <w:sz w:val="16"/>
        </w:rPr>
      </w:pPr>
      <w:r>
        <w:rPr>
          <w:color w:val="333333"/>
        </w:rPr>
        <w:t xml:space="preserve">Clinical Psychologist / Forensic Expert, Private Practice and Forensic </w:t>
      </w:r>
      <w:r>
        <w:rPr>
          <w:color w:val="333333"/>
          <w:spacing w:val="-2"/>
        </w:rPr>
        <w:t>Services</w:t>
      </w:r>
      <w:r>
        <w:rPr>
          <w:color w:val="333333"/>
        </w:rPr>
        <w:tab/>
      </w:r>
      <w:r w:rsidR="008E0DF1">
        <w:rPr>
          <w:color w:val="333333"/>
        </w:rPr>
        <w:tab/>
      </w:r>
      <w:r>
        <w:rPr>
          <w:b w:val="0"/>
          <w:i/>
          <w:color w:val="545454"/>
          <w:sz w:val="16"/>
        </w:rPr>
        <w:t>1982</w:t>
      </w:r>
      <w:r>
        <w:rPr>
          <w:b w:val="0"/>
          <w:i/>
          <w:color w:val="545454"/>
          <w:spacing w:val="10"/>
          <w:sz w:val="16"/>
        </w:rPr>
        <w:t xml:space="preserve"> </w:t>
      </w:r>
      <w:r>
        <w:rPr>
          <w:b w:val="0"/>
          <w:i/>
          <w:color w:val="545454"/>
          <w:sz w:val="16"/>
        </w:rPr>
        <w:t>-</w:t>
      </w:r>
      <w:r>
        <w:rPr>
          <w:b w:val="0"/>
          <w:i/>
          <w:color w:val="545454"/>
          <w:spacing w:val="10"/>
          <w:sz w:val="16"/>
        </w:rPr>
        <w:t xml:space="preserve"> </w:t>
      </w:r>
      <w:r>
        <w:rPr>
          <w:b w:val="0"/>
          <w:i/>
          <w:color w:val="545454"/>
          <w:spacing w:val="-2"/>
          <w:sz w:val="16"/>
        </w:rPr>
        <w:t>Present</w:t>
      </w:r>
    </w:p>
    <w:p w14:paraId="50DD5568" w14:textId="77777777" w:rsidR="007706CC" w:rsidRDefault="00000000">
      <w:pPr>
        <w:pStyle w:val="ListParagraph"/>
        <w:numPr>
          <w:ilvl w:val="0"/>
          <w:numId w:val="1"/>
        </w:numPr>
        <w:tabs>
          <w:tab w:val="left" w:pos="290"/>
        </w:tabs>
        <w:spacing w:line="295" w:lineRule="auto"/>
        <w:rPr>
          <w:color w:val="1A365C"/>
          <w:sz w:val="18"/>
        </w:rPr>
      </w:pPr>
      <w:r>
        <w:rPr>
          <w:b/>
          <w:color w:val="333333"/>
          <w:sz w:val="18"/>
        </w:rPr>
        <w:t>Forensic Evaluation and Expert Testimony</w:t>
      </w:r>
      <w:r>
        <w:rPr>
          <w:color w:val="333333"/>
          <w:sz w:val="18"/>
        </w:rPr>
        <w:t>: Conducted over 1,500 comprehensive psychological evaluations for children and adults involving trauma, abuse, and accidents, providing critical data to quantify neuropsychological and social damage for legal proceedings across multiple state court systems.</w:t>
      </w:r>
    </w:p>
    <w:p w14:paraId="56225E55" w14:textId="77777777" w:rsidR="007706CC" w:rsidRDefault="00000000">
      <w:pPr>
        <w:pStyle w:val="ListParagraph"/>
        <w:numPr>
          <w:ilvl w:val="0"/>
          <w:numId w:val="1"/>
        </w:numPr>
        <w:tabs>
          <w:tab w:val="left" w:pos="290"/>
        </w:tabs>
        <w:spacing w:before="31" w:line="295" w:lineRule="auto"/>
        <w:rPr>
          <w:color w:val="1A365C"/>
          <w:sz w:val="18"/>
        </w:rPr>
      </w:pPr>
      <w:r>
        <w:rPr>
          <w:b/>
          <w:color w:val="333333"/>
          <w:sz w:val="18"/>
        </w:rPr>
        <w:t>Clinical Intervention and Family Therapy</w:t>
      </w:r>
      <w:r>
        <w:rPr>
          <w:color w:val="333333"/>
          <w:sz w:val="18"/>
        </w:rPr>
        <w:t xml:space="preserve">: Provided expert crisis intervention, play therapy, and individual counseling to hundreds of families and children, utilizing evidence-based practices to address complex emotional trauma and family </w:t>
      </w:r>
      <w:r>
        <w:rPr>
          <w:color w:val="333333"/>
          <w:spacing w:val="-2"/>
          <w:sz w:val="18"/>
        </w:rPr>
        <w:t>dynamics.</w:t>
      </w:r>
    </w:p>
    <w:p w14:paraId="7F89BDC3" w14:textId="77777777" w:rsidR="007706CC" w:rsidRDefault="00000000">
      <w:pPr>
        <w:pStyle w:val="ListParagraph"/>
        <w:numPr>
          <w:ilvl w:val="0"/>
          <w:numId w:val="1"/>
        </w:numPr>
        <w:tabs>
          <w:tab w:val="left" w:pos="290"/>
        </w:tabs>
        <w:spacing w:before="46" w:line="288" w:lineRule="auto"/>
        <w:rPr>
          <w:color w:val="1A365C"/>
          <w:sz w:val="18"/>
        </w:rPr>
      </w:pPr>
      <w:r>
        <w:rPr>
          <w:b/>
          <w:color w:val="333333"/>
          <w:sz w:val="18"/>
        </w:rPr>
        <w:t>Professional Mentorship and Supervision</w:t>
      </w:r>
      <w:r>
        <w:rPr>
          <w:color w:val="333333"/>
          <w:sz w:val="18"/>
        </w:rPr>
        <w:t>: Served as a mentor for the National Register of Health Service Psychologists and a supervisor for doctoral candidates, guiding the clinical development of next-generation practitioners through rigorous academic and practical training.</w:t>
      </w:r>
    </w:p>
    <w:p w14:paraId="6241EEB4" w14:textId="37C296D7" w:rsidR="007706CC" w:rsidRDefault="00000000">
      <w:pPr>
        <w:pStyle w:val="Heading2"/>
        <w:tabs>
          <w:tab w:val="left" w:pos="9209"/>
        </w:tabs>
        <w:spacing w:before="185"/>
        <w:rPr>
          <w:b w:val="0"/>
          <w:i/>
          <w:sz w:val="16"/>
        </w:rPr>
      </w:pPr>
      <w:r>
        <w:rPr>
          <w:color w:val="333333"/>
        </w:rPr>
        <w:t xml:space="preserve">Adjunct Professor (Graduate Division), Chestnut Hill College / DeSales </w:t>
      </w:r>
      <w:r>
        <w:rPr>
          <w:color w:val="333333"/>
          <w:spacing w:val="-2"/>
        </w:rPr>
        <w:t>University</w:t>
      </w:r>
      <w:r>
        <w:rPr>
          <w:color w:val="333333"/>
        </w:rPr>
        <w:tab/>
      </w:r>
      <w:r w:rsidR="008E0DF1">
        <w:rPr>
          <w:color w:val="333333"/>
        </w:rPr>
        <w:tab/>
      </w:r>
      <w:r>
        <w:rPr>
          <w:b w:val="0"/>
          <w:i/>
          <w:color w:val="545454"/>
          <w:sz w:val="16"/>
        </w:rPr>
        <w:t>1996</w:t>
      </w:r>
      <w:r>
        <w:rPr>
          <w:b w:val="0"/>
          <w:i/>
          <w:color w:val="545454"/>
          <w:spacing w:val="10"/>
          <w:sz w:val="16"/>
        </w:rPr>
        <w:t xml:space="preserve"> </w:t>
      </w:r>
      <w:r>
        <w:rPr>
          <w:b w:val="0"/>
          <w:i/>
          <w:color w:val="545454"/>
          <w:sz w:val="16"/>
        </w:rPr>
        <w:t>-</w:t>
      </w:r>
      <w:r>
        <w:rPr>
          <w:b w:val="0"/>
          <w:i/>
          <w:color w:val="545454"/>
          <w:spacing w:val="10"/>
          <w:sz w:val="16"/>
        </w:rPr>
        <w:t xml:space="preserve"> </w:t>
      </w:r>
      <w:r>
        <w:rPr>
          <w:b w:val="0"/>
          <w:i/>
          <w:color w:val="545454"/>
          <w:spacing w:val="-4"/>
          <w:sz w:val="16"/>
        </w:rPr>
        <w:t>2014</w:t>
      </w:r>
    </w:p>
    <w:p w14:paraId="166F5BD1" w14:textId="25C34726" w:rsidR="007706CC" w:rsidRDefault="00000000">
      <w:pPr>
        <w:pStyle w:val="ListParagraph"/>
        <w:numPr>
          <w:ilvl w:val="0"/>
          <w:numId w:val="1"/>
        </w:numPr>
        <w:tabs>
          <w:tab w:val="left" w:pos="290"/>
        </w:tabs>
        <w:spacing w:line="295" w:lineRule="auto"/>
        <w:rPr>
          <w:color w:val="1A365C"/>
          <w:sz w:val="18"/>
        </w:rPr>
      </w:pPr>
      <w:r>
        <w:rPr>
          <w:b/>
          <w:color w:val="333333"/>
          <w:sz w:val="18"/>
        </w:rPr>
        <w:t>Academic Instruction and Curriculum Delivery</w:t>
      </w:r>
      <w:r>
        <w:rPr>
          <w:color w:val="333333"/>
          <w:sz w:val="18"/>
        </w:rPr>
        <w:t>: Facilitated advanced graduate-level courses in Psychopathology, Psychological</w:t>
      </w:r>
      <w:r>
        <w:rPr>
          <w:color w:val="333333"/>
          <w:spacing w:val="-7"/>
          <w:sz w:val="18"/>
        </w:rPr>
        <w:t xml:space="preserve"> </w:t>
      </w:r>
      <w:r>
        <w:rPr>
          <w:color w:val="333333"/>
          <w:sz w:val="18"/>
        </w:rPr>
        <w:t>Assessment, and Play</w:t>
      </w:r>
      <w:r>
        <w:rPr>
          <w:color w:val="333333"/>
          <w:spacing w:val="-2"/>
          <w:sz w:val="18"/>
        </w:rPr>
        <w:t xml:space="preserve"> </w:t>
      </w:r>
      <w:r>
        <w:rPr>
          <w:color w:val="333333"/>
          <w:sz w:val="18"/>
        </w:rPr>
        <w:t>Therapy</w:t>
      </w:r>
      <w:r w:rsidR="009C5E90">
        <w:rPr>
          <w:color w:val="333333"/>
          <w:sz w:val="18"/>
        </w:rPr>
        <w:t xml:space="preserve"> </w:t>
      </w:r>
      <w:r>
        <w:rPr>
          <w:color w:val="333333"/>
          <w:sz w:val="18"/>
        </w:rPr>
        <w:t>ensuring that future psychologists mastered the complexities of trauma assessment and child intervention strategies.</w:t>
      </w:r>
    </w:p>
    <w:p w14:paraId="49220E08" w14:textId="77777777" w:rsidR="007706CC" w:rsidRDefault="00000000">
      <w:pPr>
        <w:pStyle w:val="ListParagraph"/>
        <w:numPr>
          <w:ilvl w:val="0"/>
          <w:numId w:val="1"/>
        </w:numPr>
        <w:tabs>
          <w:tab w:val="left" w:pos="290"/>
        </w:tabs>
        <w:spacing w:before="31" w:line="295" w:lineRule="auto"/>
        <w:rPr>
          <w:color w:val="1A365C"/>
          <w:sz w:val="18"/>
        </w:rPr>
      </w:pPr>
      <w:r>
        <w:rPr>
          <w:b/>
          <w:color w:val="333333"/>
          <w:sz w:val="18"/>
        </w:rPr>
        <w:t>Clinical</w:t>
      </w:r>
      <w:r>
        <w:rPr>
          <w:b/>
          <w:color w:val="333333"/>
          <w:spacing w:val="-2"/>
          <w:sz w:val="18"/>
        </w:rPr>
        <w:t xml:space="preserve"> </w:t>
      </w:r>
      <w:r>
        <w:rPr>
          <w:b/>
          <w:color w:val="333333"/>
          <w:sz w:val="18"/>
        </w:rPr>
        <w:t>Training</w:t>
      </w:r>
      <w:r>
        <w:rPr>
          <w:b/>
          <w:color w:val="333333"/>
          <w:spacing w:val="-2"/>
          <w:sz w:val="18"/>
        </w:rPr>
        <w:t xml:space="preserve"> </w:t>
      </w:r>
      <w:r>
        <w:rPr>
          <w:b/>
          <w:color w:val="333333"/>
          <w:sz w:val="18"/>
        </w:rPr>
        <w:t>and</w:t>
      </w:r>
      <w:r>
        <w:rPr>
          <w:b/>
          <w:color w:val="333333"/>
          <w:spacing w:val="-2"/>
          <w:sz w:val="18"/>
        </w:rPr>
        <w:t xml:space="preserve"> </w:t>
      </w:r>
      <w:r>
        <w:rPr>
          <w:b/>
          <w:color w:val="333333"/>
          <w:sz w:val="18"/>
        </w:rPr>
        <w:t>Professional</w:t>
      </w:r>
      <w:r>
        <w:rPr>
          <w:b/>
          <w:color w:val="333333"/>
          <w:spacing w:val="-2"/>
          <w:sz w:val="18"/>
        </w:rPr>
        <w:t xml:space="preserve"> </w:t>
      </w:r>
      <w:r>
        <w:rPr>
          <w:b/>
          <w:color w:val="333333"/>
          <w:sz w:val="18"/>
        </w:rPr>
        <w:t>Development</w:t>
      </w:r>
      <w:r>
        <w:rPr>
          <w:color w:val="333333"/>
          <w:sz w:val="18"/>
        </w:rPr>
        <w:t>:</w:t>
      </w:r>
      <w:r>
        <w:rPr>
          <w:color w:val="333333"/>
          <w:spacing w:val="-2"/>
          <w:sz w:val="18"/>
        </w:rPr>
        <w:t xml:space="preserve"> </w:t>
      </w:r>
      <w:r>
        <w:rPr>
          <w:color w:val="333333"/>
          <w:sz w:val="18"/>
        </w:rPr>
        <w:t>Developed</w:t>
      </w:r>
      <w:r>
        <w:rPr>
          <w:color w:val="333333"/>
          <w:spacing w:val="-2"/>
          <w:sz w:val="18"/>
        </w:rPr>
        <w:t xml:space="preserve"> </w:t>
      </w:r>
      <w:r>
        <w:rPr>
          <w:color w:val="333333"/>
          <w:sz w:val="18"/>
        </w:rPr>
        <w:t>specialized</w:t>
      </w:r>
      <w:r>
        <w:rPr>
          <w:color w:val="333333"/>
          <w:spacing w:val="-2"/>
          <w:sz w:val="18"/>
        </w:rPr>
        <w:t xml:space="preserve"> </w:t>
      </w:r>
      <w:r>
        <w:rPr>
          <w:color w:val="333333"/>
          <w:sz w:val="18"/>
        </w:rPr>
        <w:t>course</w:t>
      </w:r>
      <w:r>
        <w:rPr>
          <w:color w:val="333333"/>
          <w:spacing w:val="-2"/>
          <w:sz w:val="18"/>
        </w:rPr>
        <w:t xml:space="preserve"> </w:t>
      </w:r>
      <w:r>
        <w:rPr>
          <w:color w:val="333333"/>
          <w:sz w:val="18"/>
        </w:rPr>
        <w:t>content</w:t>
      </w:r>
      <w:r>
        <w:rPr>
          <w:color w:val="333333"/>
          <w:spacing w:val="-2"/>
          <w:sz w:val="18"/>
        </w:rPr>
        <w:t xml:space="preserve"> </w:t>
      </w:r>
      <w:r>
        <w:rPr>
          <w:color w:val="333333"/>
          <w:sz w:val="18"/>
        </w:rPr>
        <w:t>for</w:t>
      </w:r>
      <w:r>
        <w:rPr>
          <w:color w:val="333333"/>
          <w:spacing w:val="-2"/>
          <w:sz w:val="18"/>
        </w:rPr>
        <w:t xml:space="preserve"> </w:t>
      </w:r>
      <w:r>
        <w:rPr>
          <w:color w:val="333333"/>
          <w:sz w:val="18"/>
        </w:rPr>
        <w:t>the</w:t>
      </w:r>
      <w:r>
        <w:rPr>
          <w:color w:val="333333"/>
          <w:spacing w:val="-11"/>
          <w:sz w:val="18"/>
        </w:rPr>
        <w:t xml:space="preserve"> </w:t>
      </w:r>
      <w:r>
        <w:rPr>
          <w:color w:val="333333"/>
          <w:sz w:val="18"/>
        </w:rPr>
        <w:t>Assessment</w:t>
      </w:r>
      <w:r>
        <w:rPr>
          <w:color w:val="333333"/>
          <w:spacing w:val="-2"/>
          <w:sz w:val="18"/>
        </w:rPr>
        <w:t xml:space="preserve"> </w:t>
      </w:r>
      <w:r>
        <w:rPr>
          <w:color w:val="333333"/>
          <w:sz w:val="18"/>
        </w:rPr>
        <w:t>and</w:t>
      </w:r>
      <w:r>
        <w:rPr>
          <w:color w:val="333333"/>
          <w:spacing w:val="-5"/>
          <w:sz w:val="18"/>
        </w:rPr>
        <w:t xml:space="preserve"> </w:t>
      </w:r>
      <w:r>
        <w:rPr>
          <w:color w:val="333333"/>
          <w:sz w:val="18"/>
        </w:rPr>
        <w:t xml:space="preserve">Treatment of Trauma, integrating contemporary research and practical case studies to enhance the diagnostic capabilities of graduate </w:t>
      </w:r>
      <w:r>
        <w:rPr>
          <w:color w:val="333333"/>
          <w:spacing w:val="-2"/>
          <w:sz w:val="18"/>
        </w:rPr>
        <w:t>students.</w:t>
      </w:r>
    </w:p>
    <w:p w14:paraId="3A813015" w14:textId="1437B25F" w:rsidR="007706CC" w:rsidRDefault="00000000">
      <w:pPr>
        <w:pStyle w:val="Heading2"/>
        <w:tabs>
          <w:tab w:val="left" w:pos="8992"/>
        </w:tabs>
        <w:spacing w:before="182"/>
        <w:rPr>
          <w:b w:val="0"/>
          <w:i/>
          <w:sz w:val="16"/>
        </w:rPr>
      </w:pPr>
      <w:r>
        <w:rPr>
          <w:color w:val="333333"/>
        </w:rPr>
        <w:t>Supervising</w:t>
      </w:r>
      <w:r>
        <w:rPr>
          <w:color w:val="333333"/>
          <w:spacing w:val="-2"/>
        </w:rPr>
        <w:t xml:space="preserve"> </w:t>
      </w:r>
      <w:r>
        <w:rPr>
          <w:color w:val="333333"/>
        </w:rPr>
        <w:t>Clinical</w:t>
      </w:r>
      <w:r>
        <w:rPr>
          <w:color w:val="333333"/>
          <w:spacing w:val="-1"/>
        </w:rPr>
        <w:t xml:space="preserve"> </w:t>
      </w:r>
      <w:r>
        <w:rPr>
          <w:color w:val="333333"/>
        </w:rPr>
        <w:t>Psychologist,</w:t>
      </w:r>
      <w:r>
        <w:rPr>
          <w:color w:val="333333"/>
          <w:spacing w:val="-2"/>
        </w:rPr>
        <w:t xml:space="preserve"> </w:t>
      </w:r>
      <w:r>
        <w:rPr>
          <w:color w:val="333333"/>
        </w:rPr>
        <w:t>Veterans'</w:t>
      </w:r>
      <w:r>
        <w:rPr>
          <w:color w:val="333333"/>
          <w:spacing w:val="-8"/>
        </w:rPr>
        <w:t xml:space="preserve"> </w:t>
      </w:r>
      <w:r>
        <w:rPr>
          <w:color w:val="333333"/>
        </w:rPr>
        <w:t>Administration</w:t>
      </w:r>
      <w:r>
        <w:rPr>
          <w:color w:val="333333"/>
          <w:spacing w:val="-2"/>
        </w:rPr>
        <w:t xml:space="preserve"> </w:t>
      </w:r>
      <w:r>
        <w:rPr>
          <w:color w:val="333333"/>
        </w:rPr>
        <w:t>Outpatient</w:t>
      </w:r>
      <w:r>
        <w:rPr>
          <w:color w:val="333333"/>
          <w:spacing w:val="-1"/>
        </w:rPr>
        <w:t xml:space="preserve"> </w:t>
      </w:r>
      <w:r>
        <w:rPr>
          <w:color w:val="333333"/>
        </w:rPr>
        <w:t>Medical</w:t>
      </w:r>
      <w:r>
        <w:rPr>
          <w:color w:val="333333"/>
          <w:spacing w:val="-1"/>
        </w:rPr>
        <w:t xml:space="preserve"> </w:t>
      </w:r>
      <w:r>
        <w:rPr>
          <w:color w:val="333333"/>
          <w:spacing w:val="-2"/>
        </w:rPr>
        <w:t>Center</w:t>
      </w:r>
      <w:r>
        <w:rPr>
          <w:color w:val="333333"/>
        </w:rPr>
        <w:tab/>
      </w:r>
      <w:r w:rsidR="008E0DF1">
        <w:rPr>
          <w:color w:val="333333"/>
        </w:rPr>
        <w:tab/>
      </w:r>
      <w:r>
        <w:rPr>
          <w:b w:val="0"/>
          <w:i/>
          <w:color w:val="545454"/>
          <w:sz w:val="16"/>
        </w:rPr>
        <w:t>1979</w:t>
      </w:r>
      <w:r>
        <w:rPr>
          <w:b w:val="0"/>
          <w:i/>
          <w:color w:val="545454"/>
          <w:spacing w:val="10"/>
          <w:sz w:val="16"/>
        </w:rPr>
        <w:t xml:space="preserve"> </w:t>
      </w:r>
      <w:r>
        <w:rPr>
          <w:b w:val="0"/>
          <w:i/>
          <w:color w:val="545454"/>
          <w:sz w:val="16"/>
        </w:rPr>
        <w:t>-</w:t>
      </w:r>
      <w:r>
        <w:rPr>
          <w:b w:val="0"/>
          <w:i/>
          <w:color w:val="545454"/>
          <w:spacing w:val="10"/>
          <w:sz w:val="16"/>
        </w:rPr>
        <w:t xml:space="preserve"> </w:t>
      </w:r>
      <w:r>
        <w:rPr>
          <w:b w:val="0"/>
          <w:i/>
          <w:color w:val="545454"/>
          <w:spacing w:val="-2"/>
          <w:sz w:val="16"/>
        </w:rPr>
        <w:t>1985</w:t>
      </w:r>
    </w:p>
    <w:p w14:paraId="091E740B" w14:textId="77777777" w:rsidR="007706CC" w:rsidRDefault="00000000">
      <w:pPr>
        <w:pStyle w:val="ListParagraph"/>
        <w:numPr>
          <w:ilvl w:val="0"/>
          <w:numId w:val="1"/>
        </w:numPr>
        <w:tabs>
          <w:tab w:val="left" w:pos="290"/>
        </w:tabs>
        <w:spacing w:line="288" w:lineRule="auto"/>
        <w:rPr>
          <w:color w:val="1A365C"/>
          <w:sz w:val="18"/>
        </w:rPr>
      </w:pPr>
      <w:r>
        <w:rPr>
          <w:b/>
          <w:color w:val="333333"/>
          <w:sz w:val="18"/>
        </w:rPr>
        <w:t>Program Development and PTSD Specialization</w:t>
      </w:r>
      <w:r>
        <w:rPr>
          <w:color w:val="333333"/>
          <w:sz w:val="18"/>
        </w:rPr>
        <w:t>: Established one of the nation's inaugural treatment programs specifically designed for the diagnosis and treatment of Post-Traumatic Stress Disorder (PTSD), significantly improving recovery outcomes for the veteran population.</w:t>
      </w:r>
    </w:p>
    <w:p w14:paraId="70567860" w14:textId="77777777" w:rsidR="007706CC" w:rsidRDefault="00000000">
      <w:pPr>
        <w:pStyle w:val="ListParagraph"/>
        <w:numPr>
          <w:ilvl w:val="0"/>
          <w:numId w:val="1"/>
        </w:numPr>
        <w:tabs>
          <w:tab w:val="left" w:pos="290"/>
        </w:tabs>
        <w:spacing w:before="50" w:line="295" w:lineRule="auto"/>
        <w:rPr>
          <w:color w:val="1A365C"/>
          <w:sz w:val="18"/>
        </w:rPr>
      </w:pPr>
      <w:r>
        <w:rPr>
          <w:b/>
          <w:color w:val="333333"/>
          <w:sz w:val="18"/>
        </w:rPr>
        <w:t>Clinical Leadership and Staff Management</w:t>
      </w:r>
      <w:r>
        <w:rPr>
          <w:color w:val="333333"/>
          <w:sz w:val="18"/>
        </w:rPr>
        <w:t>: Managed psychological services for a large outpatient medical center, leading</w:t>
      </w:r>
      <w:r>
        <w:rPr>
          <w:color w:val="333333"/>
          <w:spacing w:val="40"/>
          <w:sz w:val="18"/>
        </w:rPr>
        <w:t xml:space="preserve"> </w:t>
      </w:r>
      <w:r>
        <w:rPr>
          <w:color w:val="333333"/>
          <w:sz w:val="18"/>
        </w:rPr>
        <w:t>a multidisciplinary violence reaction team and overseeing the clinical training of all support staff and doctoral interns.</w:t>
      </w:r>
    </w:p>
    <w:p w14:paraId="4054E56C" w14:textId="3F219604" w:rsidR="007706CC" w:rsidRDefault="00000000">
      <w:pPr>
        <w:pStyle w:val="Heading2"/>
        <w:tabs>
          <w:tab w:val="left" w:pos="8979"/>
        </w:tabs>
        <w:spacing w:before="180"/>
        <w:rPr>
          <w:b w:val="0"/>
          <w:i/>
          <w:sz w:val="16"/>
        </w:rPr>
      </w:pPr>
      <w:r>
        <w:rPr>
          <w:color w:val="333333"/>
        </w:rPr>
        <w:t>Disability Determination Consultant, Social Security</w:t>
      </w:r>
      <w:r>
        <w:rPr>
          <w:color w:val="333333"/>
          <w:spacing w:val="-7"/>
        </w:rPr>
        <w:t xml:space="preserve"> </w:t>
      </w:r>
      <w:r>
        <w:rPr>
          <w:color w:val="333333"/>
          <w:spacing w:val="-2"/>
        </w:rPr>
        <w:t>Administration</w:t>
      </w:r>
      <w:r>
        <w:rPr>
          <w:color w:val="333333"/>
        </w:rPr>
        <w:tab/>
      </w:r>
      <w:r w:rsidR="008E0DF1">
        <w:rPr>
          <w:color w:val="333333"/>
        </w:rPr>
        <w:tab/>
      </w:r>
      <w:r>
        <w:rPr>
          <w:b w:val="0"/>
          <w:i/>
          <w:color w:val="545454"/>
          <w:sz w:val="16"/>
        </w:rPr>
        <w:t>1986</w:t>
      </w:r>
      <w:r>
        <w:rPr>
          <w:b w:val="0"/>
          <w:i/>
          <w:color w:val="545454"/>
          <w:spacing w:val="10"/>
          <w:sz w:val="16"/>
        </w:rPr>
        <w:t xml:space="preserve"> </w:t>
      </w:r>
      <w:r>
        <w:rPr>
          <w:b w:val="0"/>
          <w:i/>
          <w:color w:val="545454"/>
          <w:sz w:val="16"/>
        </w:rPr>
        <w:t>-</w:t>
      </w:r>
      <w:r>
        <w:rPr>
          <w:b w:val="0"/>
          <w:i/>
          <w:color w:val="545454"/>
          <w:spacing w:val="10"/>
          <w:sz w:val="16"/>
        </w:rPr>
        <w:t xml:space="preserve"> </w:t>
      </w:r>
      <w:r>
        <w:rPr>
          <w:b w:val="0"/>
          <w:i/>
          <w:color w:val="545454"/>
          <w:spacing w:val="-2"/>
          <w:sz w:val="16"/>
        </w:rPr>
        <w:t>1989</w:t>
      </w:r>
    </w:p>
    <w:p w14:paraId="13F24551" w14:textId="77777777" w:rsidR="007706CC" w:rsidRDefault="00000000">
      <w:pPr>
        <w:pStyle w:val="ListParagraph"/>
        <w:numPr>
          <w:ilvl w:val="0"/>
          <w:numId w:val="1"/>
        </w:numPr>
        <w:tabs>
          <w:tab w:val="left" w:pos="290"/>
        </w:tabs>
        <w:spacing w:before="63" w:line="295" w:lineRule="auto"/>
        <w:rPr>
          <w:color w:val="1A365C"/>
          <w:sz w:val="18"/>
        </w:rPr>
      </w:pPr>
      <w:r>
        <w:rPr>
          <w:b/>
          <w:color w:val="333333"/>
          <w:sz w:val="18"/>
        </w:rPr>
        <w:t>Psychological</w:t>
      </w:r>
      <w:r>
        <w:rPr>
          <w:b/>
          <w:color w:val="333333"/>
          <w:spacing w:val="-1"/>
          <w:sz w:val="18"/>
        </w:rPr>
        <w:t xml:space="preserve"> </w:t>
      </w:r>
      <w:r>
        <w:rPr>
          <w:b/>
          <w:color w:val="333333"/>
          <w:sz w:val="18"/>
        </w:rPr>
        <w:t>Disability</w:t>
      </w:r>
      <w:r>
        <w:rPr>
          <w:b/>
          <w:color w:val="333333"/>
          <w:spacing w:val="-8"/>
          <w:sz w:val="18"/>
        </w:rPr>
        <w:t xml:space="preserve"> </w:t>
      </w:r>
      <w:r>
        <w:rPr>
          <w:b/>
          <w:color w:val="333333"/>
          <w:sz w:val="18"/>
        </w:rPr>
        <w:t>Assessment</w:t>
      </w:r>
      <w:r>
        <w:rPr>
          <w:color w:val="333333"/>
          <w:sz w:val="18"/>
        </w:rPr>
        <w:t>:</w:t>
      </w:r>
      <w:r>
        <w:rPr>
          <w:color w:val="333333"/>
          <w:spacing w:val="-1"/>
          <w:sz w:val="18"/>
        </w:rPr>
        <w:t xml:space="preserve"> </w:t>
      </w:r>
      <w:r>
        <w:rPr>
          <w:color w:val="333333"/>
          <w:sz w:val="18"/>
        </w:rPr>
        <w:t>Evaluated</w:t>
      </w:r>
      <w:r>
        <w:rPr>
          <w:color w:val="333333"/>
          <w:spacing w:val="-1"/>
          <w:sz w:val="18"/>
        </w:rPr>
        <w:t xml:space="preserve"> </w:t>
      </w:r>
      <w:r>
        <w:rPr>
          <w:color w:val="333333"/>
          <w:sz w:val="18"/>
        </w:rPr>
        <w:t>and</w:t>
      </w:r>
      <w:r>
        <w:rPr>
          <w:color w:val="333333"/>
          <w:spacing w:val="-1"/>
          <w:sz w:val="18"/>
        </w:rPr>
        <w:t xml:space="preserve"> </w:t>
      </w:r>
      <w:r>
        <w:rPr>
          <w:color w:val="333333"/>
          <w:sz w:val="18"/>
        </w:rPr>
        <w:t>reviewed</w:t>
      </w:r>
      <w:r>
        <w:rPr>
          <w:color w:val="333333"/>
          <w:spacing w:val="-1"/>
          <w:sz w:val="18"/>
        </w:rPr>
        <w:t xml:space="preserve"> </w:t>
      </w:r>
      <w:r>
        <w:rPr>
          <w:color w:val="333333"/>
          <w:sz w:val="18"/>
        </w:rPr>
        <w:t>hundreds</w:t>
      </w:r>
      <w:r>
        <w:rPr>
          <w:color w:val="333333"/>
          <w:spacing w:val="-1"/>
          <w:sz w:val="18"/>
        </w:rPr>
        <w:t xml:space="preserve"> </w:t>
      </w:r>
      <w:r>
        <w:rPr>
          <w:color w:val="333333"/>
          <w:sz w:val="18"/>
        </w:rPr>
        <w:t>of</w:t>
      </w:r>
      <w:r>
        <w:rPr>
          <w:color w:val="333333"/>
          <w:spacing w:val="-1"/>
          <w:sz w:val="18"/>
        </w:rPr>
        <w:t xml:space="preserve"> </w:t>
      </w:r>
      <w:r>
        <w:rPr>
          <w:color w:val="333333"/>
          <w:sz w:val="18"/>
        </w:rPr>
        <w:t>Social</w:t>
      </w:r>
      <w:r>
        <w:rPr>
          <w:color w:val="333333"/>
          <w:spacing w:val="-1"/>
          <w:sz w:val="18"/>
        </w:rPr>
        <w:t xml:space="preserve"> </w:t>
      </w:r>
      <w:r>
        <w:rPr>
          <w:color w:val="333333"/>
          <w:sz w:val="18"/>
        </w:rPr>
        <w:t>Security</w:t>
      </w:r>
      <w:r>
        <w:rPr>
          <w:color w:val="333333"/>
          <w:spacing w:val="-10"/>
          <w:sz w:val="18"/>
        </w:rPr>
        <w:t xml:space="preserve"> </w:t>
      </w:r>
      <w:r>
        <w:rPr>
          <w:color w:val="333333"/>
          <w:sz w:val="18"/>
        </w:rPr>
        <w:t>Administration</w:t>
      </w:r>
      <w:r>
        <w:rPr>
          <w:color w:val="333333"/>
          <w:spacing w:val="-1"/>
          <w:sz w:val="18"/>
        </w:rPr>
        <w:t xml:space="preserve"> </w:t>
      </w:r>
      <w:r>
        <w:rPr>
          <w:color w:val="333333"/>
          <w:sz w:val="18"/>
        </w:rPr>
        <w:t>claims,</w:t>
      </w:r>
      <w:r>
        <w:rPr>
          <w:color w:val="333333"/>
          <w:spacing w:val="-1"/>
          <w:sz w:val="18"/>
        </w:rPr>
        <w:t xml:space="preserve"> </w:t>
      </w:r>
      <w:r>
        <w:rPr>
          <w:color w:val="333333"/>
          <w:sz w:val="18"/>
        </w:rPr>
        <w:t xml:space="preserve">providing expert recommendations regarding the severity and extent of psychological disabilities to ensure accurate benefit </w:t>
      </w:r>
      <w:r>
        <w:rPr>
          <w:color w:val="333333"/>
          <w:spacing w:val="-2"/>
          <w:sz w:val="18"/>
        </w:rPr>
        <w:t>determinations.</w:t>
      </w:r>
    </w:p>
    <w:p w14:paraId="5059E92D" w14:textId="77777777" w:rsidR="007706CC" w:rsidRDefault="00000000">
      <w:pPr>
        <w:pStyle w:val="ListParagraph"/>
        <w:numPr>
          <w:ilvl w:val="0"/>
          <w:numId w:val="1"/>
        </w:numPr>
        <w:tabs>
          <w:tab w:val="left" w:pos="290"/>
        </w:tabs>
        <w:spacing w:before="47" w:line="295" w:lineRule="auto"/>
        <w:rPr>
          <w:color w:val="1A365C"/>
          <w:sz w:val="18"/>
        </w:rPr>
      </w:pPr>
      <w:r>
        <w:rPr>
          <w:b/>
          <w:color w:val="333333"/>
          <w:sz w:val="18"/>
        </w:rPr>
        <w:t>Regulatory Compliance and Clinical Review</w:t>
      </w:r>
      <w:r>
        <w:rPr>
          <w:color w:val="333333"/>
          <w:sz w:val="18"/>
        </w:rPr>
        <w:t>: Analyzed complex medical and psychological records to verify clinical evidence of disability, maintaining high standards of accuracy and adherence to federal disability criteria.</w:t>
      </w:r>
    </w:p>
    <w:p w14:paraId="24533865" w14:textId="0684DE1D" w:rsidR="007706CC" w:rsidRDefault="00000000">
      <w:pPr>
        <w:pStyle w:val="Heading2"/>
        <w:tabs>
          <w:tab w:val="left" w:pos="8979"/>
        </w:tabs>
        <w:spacing w:before="165"/>
        <w:rPr>
          <w:b w:val="0"/>
          <w:i/>
          <w:sz w:val="16"/>
        </w:rPr>
      </w:pPr>
      <w:r>
        <w:rPr>
          <w:color w:val="333333"/>
        </w:rPr>
        <w:t>Post-Traumatic</w:t>
      </w:r>
      <w:r>
        <w:rPr>
          <w:color w:val="333333"/>
          <w:spacing w:val="-4"/>
        </w:rPr>
        <w:t xml:space="preserve"> </w:t>
      </w:r>
      <w:r>
        <w:rPr>
          <w:color w:val="333333"/>
        </w:rPr>
        <w:t>Stress</w:t>
      </w:r>
      <w:r>
        <w:rPr>
          <w:color w:val="333333"/>
          <w:spacing w:val="-3"/>
        </w:rPr>
        <w:t xml:space="preserve"> </w:t>
      </w:r>
      <w:r>
        <w:rPr>
          <w:color w:val="333333"/>
        </w:rPr>
        <w:t>Disorder</w:t>
      </w:r>
      <w:r>
        <w:rPr>
          <w:color w:val="333333"/>
          <w:spacing w:val="-3"/>
        </w:rPr>
        <w:t xml:space="preserve"> </w:t>
      </w:r>
      <w:r>
        <w:rPr>
          <w:color w:val="333333"/>
        </w:rPr>
        <w:t>Consultant,</w:t>
      </w:r>
      <w:r>
        <w:rPr>
          <w:color w:val="333333"/>
          <w:spacing w:val="-4"/>
        </w:rPr>
        <w:t xml:space="preserve"> </w:t>
      </w:r>
      <w:r>
        <w:rPr>
          <w:color w:val="333333"/>
        </w:rPr>
        <w:t>Veterans'</w:t>
      </w:r>
      <w:r>
        <w:rPr>
          <w:color w:val="333333"/>
          <w:spacing w:val="-3"/>
        </w:rPr>
        <w:t xml:space="preserve"> </w:t>
      </w:r>
      <w:r>
        <w:rPr>
          <w:color w:val="333333"/>
        </w:rPr>
        <w:t>Outreach</w:t>
      </w:r>
      <w:r>
        <w:rPr>
          <w:color w:val="333333"/>
          <w:spacing w:val="-3"/>
        </w:rPr>
        <w:t xml:space="preserve"> </w:t>
      </w:r>
      <w:r>
        <w:rPr>
          <w:color w:val="333333"/>
          <w:spacing w:val="-2"/>
        </w:rPr>
        <w:t>Center</w:t>
      </w:r>
      <w:r w:rsidR="008E0DF1">
        <w:rPr>
          <w:color w:val="333333"/>
        </w:rPr>
        <w:tab/>
      </w:r>
      <w:r w:rsidR="008E0DF1">
        <w:rPr>
          <w:color w:val="333333"/>
        </w:rPr>
        <w:tab/>
      </w:r>
      <w:r>
        <w:rPr>
          <w:b w:val="0"/>
          <w:i/>
          <w:color w:val="545454"/>
          <w:sz w:val="16"/>
        </w:rPr>
        <w:t>1991</w:t>
      </w:r>
      <w:r>
        <w:rPr>
          <w:b w:val="0"/>
          <w:i/>
          <w:color w:val="545454"/>
          <w:spacing w:val="10"/>
          <w:sz w:val="16"/>
        </w:rPr>
        <w:t xml:space="preserve"> </w:t>
      </w:r>
      <w:r>
        <w:rPr>
          <w:b w:val="0"/>
          <w:i/>
          <w:color w:val="545454"/>
          <w:sz w:val="16"/>
        </w:rPr>
        <w:t>-</w:t>
      </w:r>
      <w:r>
        <w:rPr>
          <w:b w:val="0"/>
          <w:i/>
          <w:color w:val="545454"/>
          <w:spacing w:val="10"/>
          <w:sz w:val="16"/>
        </w:rPr>
        <w:t xml:space="preserve"> </w:t>
      </w:r>
      <w:r>
        <w:rPr>
          <w:b w:val="0"/>
          <w:i/>
          <w:color w:val="545454"/>
          <w:spacing w:val="-2"/>
          <w:sz w:val="16"/>
        </w:rPr>
        <w:t>1993</w:t>
      </w:r>
    </w:p>
    <w:p w14:paraId="27A73463" w14:textId="77777777" w:rsidR="007706CC" w:rsidRDefault="00000000">
      <w:pPr>
        <w:pStyle w:val="ListParagraph"/>
        <w:numPr>
          <w:ilvl w:val="0"/>
          <w:numId w:val="1"/>
        </w:numPr>
        <w:tabs>
          <w:tab w:val="left" w:pos="290"/>
        </w:tabs>
        <w:spacing w:line="295" w:lineRule="auto"/>
        <w:jc w:val="left"/>
        <w:rPr>
          <w:color w:val="1A365C"/>
          <w:sz w:val="18"/>
        </w:rPr>
      </w:pPr>
      <w:r>
        <w:rPr>
          <w:b/>
          <w:color w:val="333333"/>
          <w:sz w:val="18"/>
        </w:rPr>
        <w:t>Veteran</w:t>
      </w:r>
      <w:r>
        <w:rPr>
          <w:b/>
          <w:color w:val="333333"/>
          <w:spacing w:val="-3"/>
          <w:sz w:val="18"/>
        </w:rPr>
        <w:t xml:space="preserve"> </w:t>
      </w:r>
      <w:r>
        <w:rPr>
          <w:b/>
          <w:color w:val="333333"/>
          <w:sz w:val="18"/>
        </w:rPr>
        <w:t>Reintegration</w:t>
      </w:r>
      <w:r>
        <w:rPr>
          <w:b/>
          <w:color w:val="333333"/>
          <w:spacing w:val="-3"/>
          <w:sz w:val="18"/>
        </w:rPr>
        <w:t xml:space="preserve"> </w:t>
      </w:r>
      <w:r>
        <w:rPr>
          <w:b/>
          <w:color w:val="333333"/>
          <w:sz w:val="18"/>
        </w:rPr>
        <w:t>and</w:t>
      </w:r>
      <w:r>
        <w:rPr>
          <w:b/>
          <w:color w:val="333333"/>
          <w:spacing w:val="-3"/>
          <w:sz w:val="18"/>
        </w:rPr>
        <w:t xml:space="preserve"> </w:t>
      </w:r>
      <w:r>
        <w:rPr>
          <w:b/>
          <w:color w:val="333333"/>
          <w:sz w:val="18"/>
        </w:rPr>
        <w:t>Trauma</w:t>
      </w:r>
      <w:r>
        <w:rPr>
          <w:b/>
          <w:color w:val="333333"/>
          <w:spacing w:val="-3"/>
          <w:sz w:val="18"/>
        </w:rPr>
        <w:t xml:space="preserve"> </w:t>
      </w:r>
      <w:r>
        <w:rPr>
          <w:b/>
          <w:color w:val="333333"/>
          <w:sz w:val="18"/>
        </w:rPr>
        <w:t>Therapy</w:t>
      </w:r>
      <w:r>
        <w:rPr>
          <w:color w:val="333333"/>
          <w:sz w:val="18"/>
        </w:rPr>
        <w:t>:</w:t>
      </w:r>
      <w:r>
        <w:rPr>
          <w:color w:val="333333"/>
          <w:spacing w:val="-3"/>
          <w:sz w:val="18"/>
        </w:rPr>
        <w:t xml:space="preserve"> </w:t>
      </w:r>
      <w:r>
        <w:rPr>
          <w:color w:val="333333"/>
          <w:sz w:val="18"/>
        </w:rPr>
        <w:t>Delivered</w:t>
      </w:r>
      <w:r>
        <w:rPr>
          <w:color w:val="333333"/>
          <w:spacing w:val="-3"/>
          <w:sz w:val="18"/>
        </w:rPr>
        <w:t xml:space="preserve"> </w:t>
      </w:r>
      <w:r>
        <w:rPr>
          <w:color w:val="333333"/>
          <w:sz w:val="18"/>
        </w:rPr>
        <w:t>specialized</w:t>
      </w:r>
      <w:r>
        <w:rPr>
          <w:color w:val="333333"/>
          <w:spacing w:val="-3"/>
          <w:sz w:val="18"/>
        </w:rPr>
        <w:t xml:space="preserve"> </w:t>
      </w:r>
      <w:r>
        <w:rPr>
          <w:color w:val="333333"/>
          <w:sz w:val="18"/>
        </w:rPr>
        <w:t>assessment</w:t>
      </w:r>
      <w:r>
        <w:rPr>
          <w:color w:val="333333"/>
          <w:spacing w:val="-3"/>
          <w:sz w:val="18"/>
        </w:rPr>
        <w:t xml:space="preserve"> </w:t>
      </w:r>
      <w:r>
        <w:rPr>
          <w:color w:val="333333"/>
          <w:sz w:val="18"/>
        </w:rPr>
        <w:t>and</w:t>
      </w:r>
      <w:r>
        <w:rPr>
          <w:color w:val="333333"/>
          <w:spacing w:val="-3"/>
          <w:sz w:val="18"/>
        </w:rPr>
        <w:t xml:space="preserve"> </w:t>
      </w:r>
      <w:r>
        <w:rPr>
          <w:color w:val="333333"/>
          <w:sz w:val="18"/>
        </w:rPr>
        <w:t>treatment</w:t>
      </w:r>
      <w:r>
        <w:rPr>
          <w:color w:val="333333"/>
          <w:spacing w:val="-3"/>
          <w:sz w:val="18"/>
        </w:rPr>
        <w:t xml:space="preserve"> </w:t>
      </w:r>
      <w:r>
        <w:rPr>
          <w:color w:val="333333"/>
          <w:sz w:val="18"/>
        </w:rPr>
        <w:t>services</w:t>
      </w:r>
      <w:r>
        <w:rPr>
          <w:color w:val="333333"/>
          <w:spacing w:val="-3"/>
          <w:sz w:val="18"/>
        </w:rPr>
        <w:t xml:space="preserve"> </w:t>
      </w:r>
      <w:r>
        <w:rPr>
          <w:color w:val="333333"/>
          <w:sz w:val="18"/>
        </w:rPr>
        <w:t>to</w:t>
      </w:r>
      <w:r>
        <w:rPr>
          <w:color w:val="333333"/>
          <w:spacing w:val="-3"/>
          <w:sz w:val="18"/>
        </w:rPr>
        <w:t xml:space="preserve"> </w:t>
      </w:r>
      <w:r>
        <w:rPr>
          <w:color w:val="333333"/>
          <w:sz w:val="18"/>
        </w:rPr>
        <w:t>Vietnam</w:t>
      </w:r>
      <w:r>
        <w:rPr>
          <w:color w:val="333333"/>
          <w:spacing w:val="-3"/>
          <w:sz w:val="18"/>
        </w:rPr>
        <w:t xml:space="preserve"> </w:t>
      </w:r>
      <w:r>
        <w:rPr>
          <w:color w:val="333333"/>
          <w:sz w:val="18"/>
        </w:rPr>
        <w:t>veterans suffering from chronic PTSD, focusing on long-term emotional stabilization and community reintegration.</w:t>
      </w:r>
    </w:p>
    <w:p w14:paraId="54918E8F" w14:textId="77777777" w:rsidR="007706CC" w:rsidRDefault="00000000">
      <w:pPr>
        <w:pStyle w:val="ListParagraph"/>
        <w:numPr>
          <w:ilvl w:val="0"/>
          <w:numId w:val="1"/>
        </w:numPr>
        <w:tabs>
          <w:tab w:val="left" w:pos="290"/>
        </w:tabs>
        <w:spacing w:before="46" w:line="295" w:lineRule="auto"/>
        <w:jc w:val="left"/>
        <w:rPr>
          <w:color w:val="1A365C"/>
          <w:sz w:val="18"/>
        </w:rPr>
      </w:pPr>
      <w:r>
        <w:rPr>
          <w:b/>
          <w:color w:val="333333"/>
          <w:sz w:val="18"/>
        </w:rPr>
        <w:t>Targeted</w:t>
      </w:r>
      <w:r>
        <w:rPr>
          <w:b/>
          <w:color w:val="333333"/>
          <w:spacing w:val="80"/>
          <w:sz w:val="18"/>
        </w:rPr>
        <w:t xml:space="preserve"> </w:t>
      </w:r>
      <w:r>
        <w:rPr>
          <w:b/>
          <w:color w:val="333333"/>
          <w:sz w:val="18"/>
        </w:rPr>
        <w:t>Clinical</w:t>
      </w:r>
      <w:r>
        <w:rPr>
          <w:b/>
          <w:color w:val="333333"/>
          <w:spacing w:val="80"/>
          <w:sz w:val="18"/>
        </w:rPr>
        <w:t xml:space="preserve"> </w:t>
      </w:r>
      <w:r>
        <w:rPr>
          <w:b/>
          <w:color w:val="333333"/>
          <w:sz w:val="18"/>
        </w:rPr>
        <w:t>Support</w:t>
      </w:r>
      <w:r>
        <w:rPr>
          <w:color w:val="333333"/>
          <w:sz w:val="18"/>
        </w:rPr>
        <w:t>:</w:t>
      </w:r>
      <w:r>
        <w:rPr>
          <w:color w:val="333333"/>
          <w:spacing w:val="80"/>
          <w:sz w:val="18"/>
        </w:rPr>
        <w:t xml:space="preserve"> </w:t>
      </w:r>
      <w:r>
        <w:rPr>
          <w:color w:val="333333"/>
          <w:sz w:val="18"/>
        </w:rPr>
        <w:t>Implemented</w:t>
      </w:r>
      <w:r>
        <w:rPr>
          <w:color w:val="333333"/>
          <w:spacing w:val="80"/>
          <w:sz w:val="18"/>
        </w:rPr>
        <w:t xml:space="preserve"> </w:t>
      </w:r>
      <w:r>
        <w:rPr>
          <w:color w:val="333333"/>
          <w:sz w:val="18"/>
        </w:rPr>
        <w:t>trauma-informed</w:t>
      </w:r>
      <w:r>
        <w:rPr>
          <w:color w:val="333333"/>
          <w:spacing w:val="80"/>
          <w:sz w:val="18"/>
        </w:rPr>
        <w:t xml:space="preserve"> </w:t>
      </w:r>
      <w:r>
        <w:rPr>
          <w:color w:val="333333"/>
          <w:sz w:val="18"/>
        </w:rPr>
        <w:t>care</w:t>
      </w:r>
      <w:r>
        <w:rPr>
          <w:color w:val="333333"/>
          <w:spacing w:val="80"/>
          <w:sz w:val="18"/>
        </w:rPr>
        <w:t xml:space="preserve"> </w:t>
      </w:r>
      <w:r>
        <w:rPr>
          <w:color w:val="333333"/>
          <w:sz w:val="18"/>
        </w:rPr>
        <w:t>strategies</w:t>
      </w:r>
      <w:r>
        <w:rPr>
          <w:color w:val="333333"/>
          <w:spacing w:val="80"/>
          <w:sz w:val="18"/>
        </w:rPr>
        <w:t xml:space="preserve"> </w:t>
      </w:r>
      <w:r>
        <w:rPr>
          <w:color w:val="333333"/>
          <w:sz w:val="18"/>
        </w:rPr>
        <w:t>for</w:t>
      </w:r>
      <w:r>
        <w:rPr>
          <w:color w:val="333333"/>
          <w:spacing w:val="80"/>
          <w:sz w:val="18"/>
        </w:rPr>
        <w:t xml:space="preserve"> </w:t>
      </w:r>
      <w:r>
        <w:rPr>
          <w:color w:val="333333"/>
          <w:sz w:val="18"/>
        </w:rPr>
        <w:t>veterans</w:t>
      </w:r>
      <w:r>
        <w:rPr>
          <w:color w:val="333333"/>
          <w:spacing w:val="80"/>
          <w:sz w:val="18"/>
        </w:rPr>
        <w:t xml:space="preserve"> </w:t>
      </w:r>
      <w:r>
        <w:rPr>
          <w:color w:val="333333"/>
          <w:sz w:val="18"/>
        </w:rPr>
        <w:t>who</w:t>
      </w:r>
      <w:r>
        <w:rPr>
          <w:color w:val="333333"/>
          <w:spacing w:val="80"/>
          <w:sz w:val="18"/>
        </w:rPr>
        <w:t xml:space="preserve"> </w:t>
      </w:r>
      <w:r>
        <w:rPr>
          <w:color w:val="333333"/>
          <w:sz w:val="18"/>
        </w:rPr>
        <w:t>had</w:t>
      </w:r>
      <w:r>
        <w:rPr>
          <w:color w:val="333333"/>
          <w:spacing w:val="80"/>
          <w:sz w:val="18"/>
        </w:rPr>
        <w:t xml:space="preserve"> </w:t>
      </w:r>
      <w:r>
        <w:rPr>
          <w:color w:val="333333"/>
          <w:sz w:val="18"/>
        </w:rPr>
        <w:t>previously</w:t>
      </w:r>
      <w:r>
        <w:rPr>
          <w:color w:val="333333"/>
          <w:spacing w:val="80"/>
          <w:sz w:val="18"/>
        </w:rPr>
        <w:t xml:space="preserve"> </w:t>
      </w:r>
      <w:r>
        <w:rPr>
          <w:color w:val="333333"/>
          <w:sz w:val="18"/>
        </w:rPr>
        <w:t>been underserved, resulting in improved mental health stability for high-risk individuals.</w:t>
      </w:r>
    </w:p>
    <w:p w14:paraId="2102D5CB" w14:textId="77777777" w:rsidR="005A5E8F" w:rsidRDefault="005A5E8F">
      <w:pPr>
        <w:pStyle w:val="Heading1"/>
        <w:spacing w:before="229"/>
        <w:rPr>
          <w:color w:val="1A365C"/>
        </w:rPr>
      </w:pPr>
    </w:p>
    <w:p w14:paraId="6F16E08F" w14:textId="353F1909" w:rsidR="007706CC" w:rsidRPr="00851C90" w:rsidRDefault="00000000">
      <w:pPr>
        <w:pStyle w:val="Heading1"/>
        <w:spacing w:before="229"/>
        <w:rPr>
          <w:color w:val="000000" w:themeColor="text1"/>
        </w:rPr>
      </w:pPr>
      <w:r w:rsidRPr="00851C90">
        <w:rPr>
          <w:color w:val="000000" w:themeColor="text1"/>
        </w:rPr>
        <w:lastRenderedPageBreak/>
        <w:t xml:space="preserve">SKILLS </w:t>
      </w:r>
      <w:r w:rsidR="00C433CA" w:rsidRPr="00851C90">
        <w:rPr>
          <w:color w:val="000000" w:themeColor="text1"/>
        </w:rPr>
        <w:t>and</w:t>
      </w:r>
      <w:r w:rsidRPr="00851C90">
        <w:rPr>
          <w:color w:val="000000" w:themeColor="text1"/>
          <w:spacing w:val="-4"/>
        </w:rPr>
        <w:t xml:space="preserve"> </w:t>
      </w:r>
      <w:r w:rsidRPr="00851C90">
        <w:rPr>
          <w:color w:val="000000" w:themeColor="text1"/>
          <w:spacing w:val="-2"/>
        </w:rPr>
        <w:t>TECHNOLOGIES</w:t>
      </w:r>
    </w:p>
    <w:p w14:paraId="5BB1BB45" w14:textId="77777777" w:rsidR="007706CC" w:rsidRDefault="00000000">
      <w:pPr>
        <w:pStyle w:val="BodyText"/>
        <w:spacing w:before="4"/>
        <w:ind w:left="0"/>
        <w:rPr>
          <w:rFonts w:ascii="Times New Roman"/>
          <w:b/>
          <w:sz w:val="4"/>
        </w:rPr>
      </w:pPr>
      <w:r>
        <w:rPr>
          <w:noProof/>
        </w:rPr>
        <mc:AlternateContent>
          <mc:Choice Requires="wps">
            <w:drawing>
              <wp:anchor distT="0" distB="0" distL="0" distR="0" simplePos="0" relativeHeight="487589376" behindDoc="1" locked="0" layoutInCell="1" allowOverlap="1" wp14:anchorId="47FB04CC" wp14:editId="03F3F395">
                <wp:simplePos x="0" y="0"/>
                <wp:positionH relativeFrom="page">
                  <wp:posOffset>542924</wp:posOffset>
                </wp:positionH>
                <wp:positionV relativeFrom="paragraph">
                  <wp:posOffset>47498</wp:posOffset>
                </wp:positionV>
                <wp:extent cx="64770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9525"/>
                        </a:xfrm>
                        <a:custGeom>
                          <a:avLst/>
                          <a:gdLst/>
                          <a:ahLst/>
                          <a:cxnLst/>
                          <a:rect l="l" t="t" r="r" b="b"/>
                          <a:pathLst>
                            <a:path w="6477000" h="9525">
                              <a:moveTo>
                                <a:pt x="6476999" y="9524"/>
                              </a:moveTo>
                              <a:lnTo>
                                <a:pt x="0" y="9524"/>
                              </a:lnTo>
                              <a:lnTo>
                                <a:pt x="0" y="0"/>
                              </a:lnTo>
                              <a:lnTo>
                                <a:pt x="6476999" y="0"/>
                              </a:lnTo>
                              <a:lnTo>
                                <a:pt x="6476999" y="9524"/>
                              </a:lnTo>
                              <a:close/>
                            </a:path>
                          </a:pathLst>
                        </a:custGeom>
                        <a:solidFill>
                          <a:srgbClr val="CBD5E1"/>
                        </a:solidFill>
                      </wps:spPr>
                      <wps:bodyPr wrap="square" lIns="0" tIns="0" rIns="0" bIns="0" rtlCol="0">
                        <a:prstTxWarp prst="textNoShape">
                          <a:avLst/>
                        </a:prstTxWarp>
                        <a:spAutoFit/>
                      </wps:bodyPr>
                    </wps:wsp>
                  </a:graphicData>
                </a:graphic>
              </wp:anchor>
            </w:drawing>
          </mc:Choice>
          <mc:Fallback>
            <w:pict>
              <v:shape w14:anchorId="380FCE37" id="Graphic 8" o:spid="_x0000_s1026" style="position:absolute;margin-left:42.75pt;margin-top:3.75pt;width:510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770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" path="m6476999,9524l,9524,,,6476999,r,9524xe" fillcolor="#cbd5e1" stroked="f">
                <v:path arrowok="t"/>
                <w10:wrap type="topAndBottom" anchorx="page"/>
              </v:shape>
            </w:pict>
          </mc:Fallback>
        </mc:AlternateContent>
      </w:r>
    </w:p>
    <w:p w14:paraId="4C6A2081" w14:textId="4F8D4B8E" w:rsidR="007706CC" w:rsidRDefault="00000000">
      <w:pPr>
        <w:pStyle w:val="BodyText"/>
        <w:spacing w:before="146" w:line="312" w:lineRule="auto"/>
        <w:ind w:left="110"/>
      </w:pPr>
      <w:r>
        <w:rPr>
          <w:b/>
          <w:color w:val="333333"/>
        </w:rPr>
        <w:t>Professional</w:t>
      </w:r>
      <w:r>
        <w:rPr>
          <w:b/>
          <w:color w:val="333333"/>
          <w:spacing w:val="-5"/>
        </w:rPr>
        <w:t xml:space="preserve"> </w:t>
      </w:r>
      <w:r>
        <w:rPr>
          <w:b/>
          <w:color w:val="333333"/>
        </w:rPr>
        <w:t>Skills:</w:t>
      </w:r>
      <w:r>
        <w:rPr>
          <w:b/>
          <w:color w:val="333333"/>
          <w:spacing w:val="-5"/>
        </w:rPr>
        <w:t xml:space="preserve"> </w:t>
      </w:r>
      <w:r>
        <w:rPr>
          <w:color w:val="333333"/>
        </w:rPr>
        <w:t>Forensic</w:t>
      </w:r>
      <w:r>
        <w:rPr>
          <w:color w:val="333333"/>
          <w:spacing w:val="-5"/>
        </w:rPr>
        <w:t xml:space="preserve"> </w:t>
      </w:r>
      <w:r>
        <w:rPr>
          <w:color w:val="333333"/>
        </w:rPr>
        <w:t>Psychological</w:t>
      </w:r>
      <w:r>
        <w:rPr>
          <w:color w:val="333333"/>
          <w:spacing w:val="-5"/>
        </w:rPr>
        <w:t xml:space="preserve"> </w:t>
      </w:r>
      <w:r>
        <w:rPr>
          <w:color w:val="333333"/>
        </w:rPr>
        <w:t>Evaluation,</w:t>
      </w:r>
      <w:r>
        <w:rPr>
          <w:color w:val="333333"/>
          <w:spacing w:val="-5"/>
        </w:rPr>
        <w:t xml:space="preserve"> </w:t>
      </w:r>
      <w:r>
        <w:rPr>
          <w:color w:val="333333"/>
        </w:rPr>
        <w:t>Post-Traumatic</w:t>
      </w:r>
      <w:r>
        <w:rPr>
          <w:color w:val="333333"/>
          <w:spacing w:val="-5"/>
        </w:rPr>
        <w:t xml:space="preserve"> </w:t>
      </w:r>
      <w:r>
        <w:rPr>
          <w:color w:val="333333"/>
        </w:rPr>
        <w:t>Stress</w:t>
      </w:r>
      <w:r>
        <w:rPr>
          <w:color w:val="333333"/>
          <w:spacing w:val="-5"/>
        </w:rPr>
        <w:t xml:space="preserve"> </w:t>
      </w:r>
      <w:r>
        <w:rPr>
          <w:color w:val="333333"/>
        </w:rPr>
        <w:t>Disorder</w:t>
      </w:r>
      <w:r>
        <w:rPr>
          <w:color w:val="333333"/>
          <w:spacing w:val="-5"/>
        </w:rPr>
        <w:t xml:space="preserve"> </w:t>
      </w:r>
      <w:r>
        <w:rPr>
          <w:color w:val="333333"/>
        </w:rPr>
        <w:t>(PTSD)</w:t>
      </w:r>
      <w:r>
        <w:rPr>
          <w:color w:val="333333"/>
          <w:spacing w:val="-5"/>
        </w:rPr>
        <w:t xml:space="preserve"> </w:t>
      </w:r>
      <w:r>
        <w:rPr>
          <w:color w:val="333333"/>
        </w:rPr>
        <w:t>Specialist,</w:t>
      </w:r>
      <w:r>
        <w:rPr>
          <w:color w:val="333333"/>
          <w:spacing w:val="-5"/>
        </w:rPr>
        <w:t xml:space="preserve"> </w:t>
      </w:r>
      <w:r>
        <w:rPr>
          <w:color w:val="333333"/>
        </w:rPr>
        <w:t xml:space="preserve">Child and Play Therapy, Expert Witness Testimony, Crisis Intervention, Clinical Supervision, Psychopathology </w:t>
      </w:r>
      <w:r>
        <w:rPr>
          <w:color w:val="333333"/>
          <w:spacing w:val="-2"/>
        </w:rPr>
        <w:t>Instruction</w:t>
      </w:r>
    </w:p>
    <w:p w14:paraId="31E43B28" w14:textId="6046BCEC" w:rsidR="007706CC" w:rsidRDefault="00000000" w:rsidP="005A5E8F">
      <w:pPr>
        <w:spacing w:before="63"/>
        <w:ind w:left="110"/>
        <w:rPr>
          <w:color w:val="333333"/>
          <w:spacing w:val="-2"/>
          <w:sz w:val="18"/>
        </w:rPr>
      </w:pPr>
      <w:r>
        <w:rPr>
          <w:b/>
          <w:color w:val="333333"/>
          <w:sz w:val="18"/>
        </w:rPr>
        <w:t>Tools</w:t>
      </w:r>
      <w:r>
        <w:rPr>
          <w:b/>
          <w:color w:val="333333"/>
          <w:spacing w:val="-7"/>
          <w:sz w:val="18"/>
        </w:rPr>
        <w:t xml:space="preserve"> </w:t>
      </w:r>
      <w:r>
        <w:rPr>
          <w:b/>
          <w:color w:val="333333"/>
          <w:sz w:val="18"/>
        </w:rPr>
        <w:t>&amp;</w:t>
      </w:r>
      <w:r>
        <w:rPr>
          <w:b/>
          <w:color w:val="333333"/>
          <w:spacing w:val="-5"/>
          <w:sz w:val="18"/>
        </w:rPr>
        <w:t xml:space="preserve"> </w:t>
      </w:r>
      <w:r>
        <w:rPr>
          <w:b/>
          <w:color w:val="333333"/>
          <w:sz w:val="18"/>
        </w:rPr>
        <w:t>Technologies:</w:t>
      </w:r>
      <w:r>
        <w:rPr>
          <w:color w:val="333333"/>
          <w:sz w:val="18"/>
        </w:rPr>
        <w:t>,</w:t>
      </w:r>
      <w:r>
        <w:rPr>
          <w:color w:val="333333"/>
          <w:spacing w:val="-5"/>
          <w:sz w:val="18"/>
        </w:rPr>
        <w:t xml:space="preserve"> </w:t>
      </w:r>
      <w:r>
        <w:rPr>
          <w:color w:val="333333"/>
          <w:sz w:val="18"/>
        </w:rPr>
        <w:t>Psychological</w:t>
      </w:r>
      <w:r>
        <w:rPr>
          <w:color w:val="333333"/>
          <w:spacing w:val="-8"/>
          <w:sz w:val="18"/>
        </w:rPr>
        <w:t xml:space="preserve"> </w:t>
      </w:r>
      <w:r>
        <w:rPr>
          <w:color w:val="333333"/>
          <w:sz w:val="18"/>
        </w:rPr>
        <w:t>Testing</w:t>
      </w:r>
      <w:r>
        <w:rPr>
          <w:color w:val="333333"/>
          <w:spacing w:val="-5"/>
          <w:sz w:val="18"/>
        </w:rPr>
        <w:t xml:space="preserve"> </w:t>
      </w:r>
      <w:r>
        <w:rPr>
          <w:color w:val="333333"/>
          <w:sz w:val="18"/>
        </w:rPr>
        <w:t>Software,</w:t>
      </w:r>
      <w:r>
        <w:rPr>
          <w:color w:val="333333"/>
          <w:spacing w:val="-5"/>
          <w:sz w:val="18"/>
        </w:rPr>
        <w:t xml:space="preserve"> </w:t>
      </w:r>
      <w:r>
        <w:rPr>
          <w:color w:val="333333"/>
          <w:sz w:val="18"/>
        </w:rPr>
        <w:t>Forensic</w:t>
      </w:r>
      <w:r>
        <w:rPr>
          <w:color w:val="333333"/>
          <w:spacing w:val="-13"/>
          <w:sz w:val="18"/>
        </w:rPr>
        <w:t xml:space="preserve"> </w:t>
      </w:r>
      <w:r>
        <w:rPr>
          <w:color w:val="333333"/>
          <w:sz w:val="18"/>
        </w:rPr>
        <w:t>Assessment</w:t>
      </w:r>
      <w:r>
        <w:rPr>
          <w:color w:val="333333"/>
          <w:spacing w:val="-8"/>
          <w:sz w:val="18"/>
        </w:rPr>
        <w:t xml:space="preserve"> </w:t>
      </w:r>
      <w:r>
        <w:rPr>
          <w:color w:val="333333"/>
          <w:spacing w:val="-2"/>
          <w:sz w:val="18"/>
        </w:rPr>
        <w:t>Tools</w:t>
      </w:r>
    </w:p>
    <w:p w14:paraId="7B39610D" w14:textId="77777777" w:rsidR="005A5E8F" w:rsidRDefault="005A5E8F" w:rsidP="005A5E8F">
      <w:pPr>
        <w:spacing w:before="63"/>
        <w:ind w:left="110"/>
        <w:rPr>
          <w:color w:val="333333"/>
          <w:spacing w:val="-2"/>
          <w:sz w:val="18"/>
        </w:rPr>
      </w:pPr>
    </w:p>
    <w:p w14:paraId="2B8E053A" w14:textId="77777777" w:rsidR="005A5E8F" w:rsidRDefault="005A5E8F" w:rsidP="005A5E8F">
      <w:pPr>
        <w:pStyle w:val="BodyText"/>
        <w:spacing w:before="84"/>
        <w:ind w:left="0"/>
      </w:pPr>
    </w:p>
    <w:p w14:paraId="026B5AA4" w14:textId="77777777" w:rsidR="005A5E8F" w:rsidRPr="00851C90" w:rsidRDefault="005A5E8F" w:rsidP="005A5E8F">
      <w:pPr>
        <w:pStyle w:val="Heading1"/>
        <w:rPr>
          <w:color w:val="000000" w:themeColor="text1"/>
        </w:rPr>
      </w:pPr>
      <w:r w:rsidRPr="00851C90">
        <w:rPr>
          <w:noProof/>
          <w:color w:val="000000" w:themeColor="text1"/>
        </w:rPr>
        <mc:AlternateContent>
          <mc:Choice Requires="wps">
            <w:drawing>
              <wp:anchor distT="0" distB="0" distL="0" distR="0" simplePos="0" relativeHeight="487592960" behindDoc="0" locked="0" layoutInCell="1" allowOverlap="1" wp14:anchorId="23385E95" wp14:editId="44914728">
                <wp:simplePos x="0" y="0"/>
                <wp:positionH relativeFrom="page">
                  <wp:posOffset>542924</wp:posOffset>
                </wp:positionH>
                <wp:positionV relativeFrom="paragraph">
                  <wp:posOffset>201063</wp:posOffset>
                </wp:positionV>
                <wp:extent cx="6477000" cy="9525"/>
                <wp:effectExtent l="0" t="0" r="0" b="0"/>
                <wp:wrapNone/>
                <wp:docPr id="115425640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9525"/>
                        </a:xfrm>
                        <a:custGeom>
                          <a:avLst/>
                          <a:gdLst/>
                          <a:ahLst/>
                          <a:cxnLst/>
                          <a:rect l="l" t="t" r="r" b="b"/>
                          <a:pathLst>
                            <a:path w="6477000" h="9525">
                              <a:moveTo>
                                <a:pt x="6476999" y="9524"/>
                              </a:moveTo>
                              <a:lnTo>
                                <a:pt x="0" y="9524"/>
                              </a:lnTo>
                              <a:lnTo>
                                <a:pt x="0" y="0"/>
                              </a:lnTo>
                              <a:lnTo>
                                <a:pt x="6476999" y="0"/>
                              </a:lnTo>
                              <a:lnTo>
                                <a:pt x="6476999" y="9524"/>
                              </a:lnTo>
                              <a:close/>
                            </a:path>
                          </a:pathLst>
                        </a:custGeom>
                        <a:solidFill>
                          <a:srgbClr val="CBD5E1"/>
                        </a:solidFill>
                      </wps:spPr>
                      <wps:bodyPr wrap="square" lIns="0" tIns="0" rIns="0" bIns="0" rtlCol="0">
                        <a:prstTxWarp prst="textNoShape">
                          <a:avLst/>
                        </a:prstTxWarp>
                        <a:spAutoFit/>
                      </wps:bodyPr>
                    </wps:wsp>
                  </a:graphicData>
                </a:graphic>
              </wp:anchor>
            </w:drawing>
          </mc:Choice>
          <mc:Fallback>
            <w:pict>
              <v:shape w14:anchorId="28587A2E" id="Graphic 9" o:spid="_x0000_s1026" style="position:absolute;margin-left:42.75pt;margin-top:15.85pt;width:510pt;height:.75pt;z-index:487592960;visibility:visible;mso-wrap-style:square;mso-wrap-distance-left:0;mso-wrap-distance-top:0;mso-wrap-distance-right:0;mso-wrap-distance-bottom:0;mso-position-horizontal:absolute;mso-position-horizontal-relative:page;mso-position-vertical:absolute;mso-position-vertical-relative:text;v-text-anchor:top" coordsize="64770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" path="m6476999,9524l,9524,,,6476999,r,9524xe" fillcolor="#cbd5e1" stroked="f">
                <v:path arrowok="t"/>
                <w10:wrap anchorx="page"/>
              </v:shape>
            </w:pict>
          </mc:Fallback>
        </mc:AlternateContent>
      </w:r>
      <w:r w:rsidRPr="00851C90">
        <w:rPr>
          <w:color w:val="000000" w:themeColor="text1"/>
          <w:spacing w:val="-2"/>
        </w:rPr>
        <w:t>EDUCATION</w:t>
      </w:r>
    </w:p>
    <w:p w14:paraId="6B80ED83" w14:textId="77777777" w:rsidR="005A5E8F" w:rsidRDefault="005A5E8F" w:rsidP="005A5E8F">
      <w:pPr>
        <w:pStyle w:val="Heading2"/>
        <w:tabs>
          <w:tab w:val="right" w:pos="10319"/>
        </w:tabs>
        <w:spacing w:before="221"/>
        <w:rPr>
          <w:b w:val="0"/>
          <w:i/>
          <w:sz w:val="16"/>
        </w:rPr>
      </w:pPr>
      <w:r>
        <w:rPr>
          <w:color w:val="333333"/>
        </w:rPr>
        <w:t>Ph.D.</w:t>
      </w:r>
      <w:r>
        <w:rPr>
          <w:color w:val="333333"/>
          <w:spacing w:val="-3"/>
        </w:rPr>
        <w:t xml:space="preserve"> </w:t>
      </w:r>
      <w:r>
        <w:rPr>
          <w:color w:val="333333"/>
        </w:rPr>
        <w:t>in</w:t>
      </w:r>
      <w:r>
        <w:rPr>
          <w:color w:val="333333"/>
          <w:spacing w:val="-3"/>
        </w:rPr>
        <w:t xml:space="preserve"> </w:t>
      </w:r>
      <w:r>
        <w:rPr>
          <w:color w:val="333333"/>
        </w:rPr>
        <w:t>Clinical</w:t>
      </w:r>
      <w:r>
        <w:rPr>
          <w:color w:val="333333"/>
          <w:spacing w:val="-2"/>
        </w:rPr>
        <w:t xml:space="preserve"> </w:t>
      </w:r>
      <w:r>
        <w:rPr>
          <w:color w:val="333333"/>
        </w:rPr>
        <w:t>Psychology,</w:t>
      </w:r>
      <w:r>
        <w:rPr>
          <w:color w:val="333333"/>
          <w:spacing w:val="-3"/>
        </w:rPr>
        <w:t xml:space="preserve"> </w:t>
      </w:r>
      <w:r>
        <w:rPr>
          <w:color w:val="333333"/>
        </w:rPr>
        <w:t>State</w:t>
      </w:r>
      <w:r>
        <w:rPr>
          <w:color w:val="333333"/>
          <w:spacing w:val="-2"/>
        </w:rPr>
        <w:t xml:space="preserve"> </w:t>
      </w:r>
      <w:r>
        <w:rPr>
          <w:color w:val="333333"/>
        </w:rPr>
        <w:t>University</w:t>
      </w:r>
      <w:r>
        <w:rPr>
          <w:color w:val="333333"/>
          <w:spacing w:val="-3"/>
        </w:rPr>
        <w:t xml:space="preserve"> </w:t>
      </w:r>
      <w:r>
        <w:rPr>
          <w:color w:val="333333"/>
        </w:rPr>
        <w:t>of</w:t>
      </w:r>
      <w:r>
        <w:rPr>
          <w:color w:val="333333"/>
          <w:spacing w:val="-2"/>
        </w:rPr>
        <w:t xml:space="preserve"> </w:t>
      </w:r>
      <w:r>
        <w:rPr>
          <w:color w:val="333333"/>
        </w:rPr>
        <w:t>New</w:t>
      </w:r>
      <w:r>
        <w:rPr>
          <w:color w:val="333333"/>
          <w:spacing w:val="-7"/>
        </w:rPr>
        <w:t xml:space="preserve"> </w:t>
      </w:r>
      <w:r>
        <w:rPr>
          <w:color w:val="333333"/>
        </w:rPr>
        <w:t>York</w:t>
      </w:r>
      <w:r>
        <w:rPr>
          <w:color w:val="333333"/>
          <w:spacing w:val="-2"/>
        </w:rPr>
        <w:t xml:space="preserve"> </w:t>
      </w:r>
      <w:r>
        <w:rPr>
          <w:color w:val="333333"/>
        </w:rPr>
        <w:t>at</w:t>
      </w:r>
      <w:r>
        <w:rPr>
          <w:color w:val="333333"/>
          <w:spacing w:val="-3"/>
        </w:rPr>
        <w:t xml:space="preserve"> </w:t>
      </w:r>
      <w:r>
        <w:rPr>
          <w:color w:val="333333"/>
        </w:rPr>
        <w:t>Buffalo,</w:t>
      </w:r>
      <w:r>
        <w:rPr>
          <w:color w:val="333333"/>
          <w:spacing w:val="-2"/>
        </w:rPr>
        <w:t xml:space="preserve"> </w:t>
      </w:r>
      <w:r>
        <w:rPr>
          <w:color w:val="333333"/>
          <w:spacing w:val="-5"/>
        </w:rPr>
        <w:t>NY</w:t>
      </w:r>
      <w:r>
        <w:rPr>
          <w:rFonts w:ascii="Times New Roman"/>
          <w:b w:val="0"/>
          <w:color w:val="333333"/>
        </w:rPr>
        <w:tab/>
      </w:r>
      <w:r>
        <w:rPr>
          <w:b w:val="0"/>
          <w:i/>
          <w:color w:val="545454"/>
          <w:spacing w:val="-4"/>
          <w:sz w:val="16"/>
        </w:rPr>
        <w:t>1980</w:t>
      </w:r>
    </w:p>
    <w:p w14:paraId="4C24B3AD" w14:textId="77777777" w:rsidR="005A5E8F" w:rsidRDefault="005A5E8F" w:rsidP="005A5E8F">
      <w:pPr>
        <w:pStyle w:val="Heading2"/>
        <w:tabs>
          <w:tab w:val="right" w:pos="10319"/>
        </w:tabs>
        <w:spacing w:before="93"/>
        <w:rPr>
          <w:b w:val="0"/>
          <w:i/>
          <w:sz w:val="16"/>
        </w:rPr>
      </w:pPr>
      <w:r>
        <w:rPr>
          <w:color w:val="333333"/>
        </w:rPr>
        <w:t>M.A.</w:t>
      </w:r>
      <w:r>
        <w:rPr>
          <w:color w:val="333333"/>
          <w:spacing w:val="-5"/>
        </w:rPr>
        <w:t xml:space="preserve"> </w:t>
      </w:r>
      <w:r>
        <w:rPr>
          <w:color w:val="333333"/>
        </w:rPr>
        <w:t>in</w:t>
      </w:r>
      <w:r>
        <w:rPr>
          <w:color w:val="333333"/>
          <w:spacing w:val="-5"/>
        </w:rPr>
        <w:t xml:space="preserve"> </w:t>
      </w:r>
      <w:r>
        <w:rPr>
          <w:color w:val="333333"/>
        </w:rPr>
        <w:t>Psychology,</w:t>
      </w:r>
      <w:r>
        <w:rPr>
          <w:color w:val="333333"/>
          <w:spacing w:val="-4"/>
        </w:rPr>
        <w:t xml:space="preserve"> </w:t>
      </w:r>
      <w:r>
        <w:rPr>
          <w:color w:val="333333"/>
        </w:rPr>
        <w:t>Marywood</w:t>
      </w:r>
      <w:r>
        <w:rPr>
          <w:color w:val="333333"/>
          <w:spacing w:val="-5"/>
        </w:rPr>
        <w:t xml:space="preserve"> </w:t>
      </w:r>
      <w:r>
        <w:rPr>
          <w:color w:val="333333"/>
        </w:rPr>
        <w:t>University,</w:t>
      </w:r>
      <w:r>
        <w:rPr>
          <w:color w:val="333333"/>
          <w:spacing w:val="-5"/>
        </w:rPr>
        <w:t xml:space="preserve"> </w:t>
      </w:r>
      <w:r>
        <w:rPr>
          <w:color w:val="333333"/>
        </w:rPr>
        <w:t>Scranton,</w:t>
      </w:r>
      <w:r>
        <w:rPr>
          <w:color w:val="333333"/>
          <w:spacing w:val="-4"/>
        </w:rPr>
        <w:t xml:space="preserve"> </w:t>
      </w:r>
      <w:r>
        <w:rPr>
          <w:color w:val="333333"/>
          <w:spacing w:val="-5"/>
        </w:rPr>
        <w:t>PA</w:t>
      </w:r>
      <w:r>
        <w:rPr>
          <w:rFonts w:ascii="Times New Roman"/>
          <w:b w:val="0"/>
          <w:color w:val="333333"/>
        </w:rPr>
        <w:tab/>
      </w:r>
      <w:r>
        <w:rPr>
          <w:b w:val="0"/>
          <w:i/>
          <w:color w:val="545454"/>
          <w:spacing w:val="-4"/>
          <w:sz w:val="16"/>
        </w:rPr>
        <w:t>1975</w:t>
      </w:r>
    </w:p>
    <w:p w14:paraId="370DD2A2" w14:textId="77777777" w:rsidR="005A5E8F" w:rsidRDefault="005A5E8F" w:rsidP="005A5E8F">
      <w:pPr>
        <w:pStyle w:val="Heading2"/>
        <w:tabs>
          <w:tab w:val="right" w:pos="10319"/>
        </w:tabs>
        <w:spacing w:before="108"/>
        <w:rPr>
          <w:b w:val="0"/>
          <w:i/>
          <w:sz w:val="16"/>
        </w:rPr>
      </w:pPr>
      <w:r>
        <w:rPr>
          <w:color w:val="333333"/>
        </w:rPr>
        <w:t>B.A.</w:t>
      </w:r>
      <w:r>
        <w:rPr>
          <w:color w:val="333333"/>
          <w:spacing w:val="-6"/>
        </w:rPr>
        <w:t xml:space="preserve"> </w:t>
      </w:r>
      <w:r>
        <w:rPr>
          <w:color w:val="333333"/>
        </w:rPr>
        <w:t>in</w:t>
      </w:r>
      <w:r>
        <w:rPr>
          <w:color w:val="333333"/>
          <w:spacing w:val="-6"/>
        </w:rPr>
        <w:t xml:space="preserve"> </w:t>
      </w:r>
      <w:r>
        <w:rPr>
          <w:color w:val="333333"/>
        </w:rPr>
        <w:t>Psychology,</w:t>
      </w:r>
      <w:r>
        <w:rPr>
          <w:color w:val="333333"/>
          <w:spacing w:val="-6"/>
        </w:rPr>
        <w:t xml:space="preserve"> </w:t>
      </w:r>
      <w:r>
        <w:rPr>
          <w:color w:val="333333"/>
        </w:rPr>
        <w:t>Farleigh</w:t>
      </w:r>
      <w:r>
        <w:rPr>
          <w:color w:val="333333"/>
          <w:spacing w:val="-6"/>
        </w:rPr>
        <w:t xml:space="preserve"> </w:t>
      </w:r>
      <w:r>
        <w:rPr>
          <w:color w:val="333333"/>
        </w:rPr>
        <w:t>Dickinson</w:t>
      </w:r>
      <w:r>
        <w:rPr>
          <w:color w:val="333333"/>
          <w:spacing w:val="-6"/>
        </w:rPr>
        <w:t xml:space="preserve"> </w:t>
      </w:r>
      <w:r>
        <w:rPr>
          <w:color w:val="333333"/>
        </w:rPr>
        <w:t>University,</w:t>
      </w:r>
      <w:r>
        <w:rPr>
          <w:color w:val="333333"/>
          <w:spacing w:val="-6"/>
        </w:rPr>
        <w:t xml:space="preserve"> </w:t>
      </w:r>
      <w:r>
        <w:rPr>
          <w:color w:val="333333"/>
        </w:rPr>
        <w:t>Teaneck,</w:t>
      </w:r>
      <w:r>
        <w:rPr>
          <w:color w:val="333333"/>
          <w:spacing w:val="-6"/>
        </w:rPr>
        <w:t xml:space="preserve"> </w:t>
      </w:r>
      <w:r>
        <w:rPr>
          <w:color w:val="333333"/>
          <w:spacing w:val="-5"/>
        </w:rPr>
        <w:t>NJ</w:t>
      </w:r>
      <w:r>
        <w:rPr>
          <w:rFonts w:ascii="Times New Roman"/>
          <w:b w:val="0"/>
          <w:color w:val="333333"/>
        </w:rPr>
        <w:tab/>
      </w:r>
      <w:r>
        <w:rPr>
          <w:b w:val="0"/>
          <w:i/>
          <w:color w:val="545454"/>
          <w:spacing w:val="-4"/>
          <w:sz w:val="16"/>
        </w:rPr>
        <w:t>1972</w:t>
      </w:r>
    </w:p>
    <w:p w14:paraId="28566213" w14:textId="77777777" w:rsidR="005A5E8F" w:rsidRDefault="005A5E8F" w:rsidP="005A5E8F">
      <w:pPr>
        <w:pStyle w:val="BodyText"/>
        <w:spacing w:before="84"/>
        <w:ind w:left="0"/>
        <w:rPr>
          <w:i/>
        </w:rPr>
      </w:pPr>
    </w:p>
    <w:p w14:paraId="6CFDF26F" w14:textId="77777777" w:rsidR="009753CD" w:rsidRDefault="009753CD" w:rsidP="005A5E8F">
      <w:pPr>
        <w:pStyle w:val="BodyText"/>
        <w:spacing w:before="84"/>
        <w:ind w:left="0"/>
        <w:rPr>
          <w:i/>
        </w:rPr>
      </w:pPr>
    </w:p>
    <w:p w14:paraId="14FD48D9" w14:textId="117B702B" w:rsidR="005A5E8F" w:rsidRPr="00851C90" w:rsidRDefault="005A5E8F" w:rsidP="005A5E8F">
      <w:pPr>
        <w:ind w:left="110"/>
        <w:rPr>
          <w:rFonts w:ascii="Times New Roman"/>
          <w:b/>
          <w:color w:val="000000" w:themeColor="text1"/>
          <w:sz w:val="21"/>
        </w:rPr>
      </w:pPr>
      <w:r w:rsidRPr="00851C90">
        <w:rPr>
          <w:rFonts w:ascii="Times New Roman"/>
          <w:b/>
          <w:color w:val="000000" w:themeColor="text1"/>
          <w:spacing w:val="-2"/>
          <w:sz w:val="21"/>
        </w:rPr>
        <w:t>CERTIFICATIONS</w:t>
      </w:r>
      <w:r w:rsidRPr="00851C90">
        <w:rPr>
          <w:rFonts w:ascii="Times New Roman"/>
          <w:b/>
          <w:color w:val="000000" w:themeColor="text1"/>
          <w:spacing w:val="3"/>
          <w:sz w:val="21"/>
        </w:rPr>
        <w:t xml:space="preserve"> </w:t>
      </w:r>
      <w:r w:rsidR="009753CD" w:rsidRPr="00851C90">
        <w:rPr>
          <w:rFonts w:ascii="Times New Roman"/>
          <w:b/>
          <w:color w:val="000000" w:themeColor="text1"/>
          <w:spacing w:val="-2"/>
          <w:sz w:val="21"/>
        </w:rPr>
        <w:t xml:space="preserve">and </w:t>
      </w:r>
      <w:r w:rsidRPr="00851C90">
        <w:rPr>
          <w:rFonts w:ascii="Times New Roman"/>
          <w:b/>
          <w:color w:val="000000" w:themeColor="text1"/>
          <w:spacing w:val="-2"/>
          <w:sz w:val="21"/>
        </w:rPr>
        <w:t>AFFILIATIONS</w:t>
      </w:r>
      <w:r w:rsidR="00E302F6" w:rsidRPr="00851C90">
        <w:rPr>
          <w:rFonts w:ascii="Times New Roman"/>
          <w:b/>
          <w:color w:val="000000" w:themeColor="text1"/>
          <w:spacing w:val="-2"/>
          <w:sz w:val="21"/>
        </w:rPr>
        <w:t xml:space="preserve"> (Past and Current)</w:t>
      </w:r>
    </w:p>
    <w:p w14:paraId="53E06D6B" w14:textId="77777777" w:rsidR="005A5E8F" w:rsidRPr="00851C90" w:rsidRDefault="005A5E8F" w:rsidP="005A5E8F">
      <w:pPr>
        <w:pStyle w:val="BodyText"/>
        <w:spacing w:before="4"/>
        <w:ind w:left="0"/>
        <w:rPr>
          <w:rFonts w:ascii="Times New Roman"/>
          <w:b/>
          <w:color w:val="000000" w:themeColor="text1"/>
          <w:sz w:val="4"/>
        </w:rPr>
      </w:pPr>
      <w:r w:rsidRPr="00851C90">
        <w:rPr>
          <w:noProof/>
          <w:color w:val="000000" w:themeColor="text1"/>
        </w:rPr>
        <mc:AlternateContent>
          <mc:Choice Requires="wps">
            <w:drawing>
              <wp:anchor distT="0" distB="0" distL="0" distR="0" simplePos="0" relativeHeight="487593984" behindDoc="1" locked="0" layoutInCell="1" allowOverlap="1" wp14:anchorId="146398E2" wp14:editId="4BECD74A">
                <wp:simplePos x="0" y="0"/>
                <wp:positionH relativeFrom="page">
                  <wp:posOffset>542924</wp:posOffset>
                </wp:positionH>
                <wp:positionV relativeFrom="paragraph">
                  <wp:posOffset>47463</wp:posOffset>
                </wp:positionV>
                <wp:extent cx="6477000" cy="9525"/>
                <wp:effectExtent l="0" t="0" r="0" b="0"/>
                <wp:wrapTopAndBottom/>
                <wp:docPr id="1978195814"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9525"/>
                        </a:xfrm>
                        <a:custGeom>
                          <a:avLst/>
                          <a:gdLst/>
                          <a:ahLst/>
                          <a:cxnLst/>
                          <a:rect l="l" t="t" r="r" b="b"/>
                          <a:pathLst>
                            <a:path w="6477000" h="9525">
                              <a:moveTo>
                                <a:pt x="6476999" y="9524"/>
                              </a:moveTo>
                              <a:lnTo>
                                <a:pt x="0" y="9524"/>
                              </a:lnTo>
                              <a:lnTo>
                                <a:pt x="0" y="0"/>
                              </a:lnTo>
                              <a:lnTo>
                                <a:pt x="6476999" y="0"/>
                              </a:lnTo>
                              <a:lnTo>
                                <a:pt x="6476999" y="9524"/>
                              </a:lnTo>
                              <a:close/>
                            </a:path>
                          </a:pathLst>
                        </a:custGeom>
                        <a:solidFill>
                          <a:srgbClr val="CBD5E1"/>
                        </a:solidFill>
                      </wps:spPr>
                      <wps:bodyPr wrap="square" lIns="0" tIns="0" rIns="0" bIns="0" rtlCol="0">
                        <a:prstTxWarp prst="textNoShape">
                          <a:avLst/>
                        </a:prstTxWarp>
                        <a:spAutoFit/>
                      </wps:bodyPr>
                    </wps:wsp>
                  </a:graphicData>
                </a:graphic>
              </wp:anchor>
            </w:drawing>
          </mc:Choice>
          <mc:Fallback>
            <w:pict>
              <v:shape w14:anchorId="0BC8A14B" id="Graphic 10" o:spid="_x0000_s1026" style="position:absolute;margin-left:42.75pt;margin-top:3.75pt;width:510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64770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" path="m6476999,9524l,9524,,,6476999,r,9524xe" fillcolor="#cbd5e1" stroked="f">
                <v:path arrowok="t"/>
                <w10:wrap type="topAndBottom" anchorx="page"/>
              </v:shape>
            </w:pict>
          </mc:Fallback>
        </mc:AlternateContent>
      </w:r>
    </w:p>
    <w:p w14:paraId="19896ABC" w14:textId="2BAAC03F" w:rsidR="009753CD" w:rsidRDefault="005A5E8F" w:rsidP="005A5E8F">
      <w:pPr>
        <w:pStyle w:val="ListParagraph"/>
        <w:numPr>
          <w:ilvl w:val="0"/>
          <w:numId w:val="1"/>
        </w:numPr>
        <w:tabs>
          <w:tab w:val="left" w:pos="223"/>
        </w:tabs>
        <w:spacing w:before="131"/>
        <w:ind w:left="223" w:right="0" w:hanging="113"/>
        <w:jc w:val="left"/>
        <w:rPr>
          <w:color w:val="333333"/>
          <w:sz w:val="18"/>
        </w:rPr>
      </w:pPr>
      <w:r>
        <w:rPr>
          <w:color w:val="333333"/>
          <w:sz w:val="18"/>
        </w:rPr>
        <w:t>Fellow Status, Pennsylvania Psychological</w:t>
      </w:r>
      <w:r>
        <w:rPr>
          <w:color w:val="333333"/>
          <w:spacing w:val="-10"/>
          <w:sz w:val="18"/>
        </w:rPr>
        <w:t xml:space="preserve"> </w:t>
      </w:r>
      <w:r>
        <w:rPr>
          <w:color w:val="333333"/>
          <w:sz w:val="18"/>
        </w:rPr>
        <w:t xml:space="preserve">Association </w:t>
      </w:r>
    </w:p>
    <w:p w14:paraId="63D291BD" w14:textId="24FD03D9" w:rsidR="005A5E8F" w:rsidRDefault="005A5E8F" w:rsidP="005A5E8F">
      <w:pPr>
        <w:pStyle w:val="ListParagraph"/>
        <w:numPr>
          <w:ilvl w:val="0"/>
          <w:numId w:val="1"/>
        </w:numPr>
        <w:tabs>
          <w:tab w:val="left" w:pos="223"/>
        </w:tabs>
        <w:spacing w:before="131"/>
        <w:ind w:left="223" w:right="0" w:hanging="113"/>
        <w:jc w:val="left"/>
        <w:rPr>
          <w:color w:val="333333"/>
          <w:sz w:val="18"/>
        </w:rPr>
      </w:pPr>
      <w:r>
        <w:rPr>
          <w:color w:val="333333"/>
          <w:sz w:val="18"/>
        </w:rPr>
        <w:t>Fellow Status, Ortho-Psychiatric</w:t>
      </w:r>
      <w:r>
        <w:rPr>
          <w:color w:val="333333"/>
          <w:spacing w:val="-10"/>
          <w:sz w:val="18"/>
        </w:rPr>
        <w:t xml:space="preserve"> </w:t>
      </w:r>
      <w:r>
        <w:rPr>
          <w:color w:val="333333"/>
          <w:spacing w:val="-2"/>
          <w:sz w:val="18"/>
        </w:rPr>
        <w:t>Association</w:t>
      </w:r>
    </w:p>
    <w:p w14:paraId="65092A5B" w14:textId="5A61AF7E" w:rsidR="009753CD" w:rsidRDefault="005A5E8F" w:rsidP="005A5E8F">
      <w:pPr>
        <w:pStyle w:val="ListParagraph"/>
        <w:numPr>
          <w:ilvl w:val="0"/>
          <w:numId w:val="1"/>
        </w:numPr>
        <w:tabs>
          <w:tab w:val="left" w:pos="223"/>
        </w:tabs>
        <w:spacing w:before="93"/>
        <w:ind w:left="223" w:right="0" w:hanging="113"/>
        <w:jc w:val="left"/>
        <w:rPr>
          <w:color w:val="333333"/>
          <w:sz w:val="18"/>
        </w:rPr>
      </w:pPr>
      <w:r>
        <w:rPr>
          <w:color w:val="333333"/>
          <w:sz w:val="18"/>
        </w:rPr>
        <w:t>Diplomat Status,</w:t>
      </w:r>
      <w:r>
        <w:rPr>
          <w:color w:val="333333"/>
          <w:spacing w:val="-10"/>
          <w:sz w:val="18"/>
        </w:rPr>
        <w:t xml:space="preserve"> </w:t>
      </w:r>
      <w:r>
        <w:rPr>
          <w:color w:val="333333"/>
          <w:sz w:val="18"/>
        </w:rPr>
        <w:t xml:space="preserve">Association of Biofeedback Clinicians </w:t>
      </w:r>
    </w:p>
    <w:p w14:paraId="202DE0C5" w14:textId="21CD88E3" w:rsidR="005A5E8F" w:rsidRDefault="005A5E8F" w:rsidP="005A5E8F">
      <w:pPr>
        <w:pStyle w:val="ListParagraph"/>
        <w:numPr>
          <w:ilvl w:val="0"/>
          <w:numId w:val="1"/>
        </w:numPr>
        <w:tabs>
          <w:tab w:val="left" w:pos="223"/>
        </w:tabs>
        <w:spacing w:before="93"/>
        <w:ind w:left="223" w:right="0" w:hanging="113"/>
        <w:jc w:val="left"/>
        <w:rPr>
          <w:color w:val="333333"/>
          <w:sz w:val="18"/>
        </w:rPr>
      </w:pPr>
      <w:r>
        <w:rPr>
          <w:color w:val="333333"/>
          <w:sz w:val="18"/>
        </w:rPr>
        <w:t xml:space="preserve">Diplomat Status, Prescribing Psychologist </w:t>
      </w:r>
      <w:r>
        <w:rPr>
          <w:color w:val="333333"/>
          <w:spacing w:val="-2"/>
          <w:sz w:val="18"/>
        </w:rPr>
        <w:t>Registered</w:t>
      </w:r>
    </w:p>
    <w:p w14:paraId="5097D71D" w14:textId="4790EF5B" w:rsidR="009753CD" w:rsidRDefault="005A5E8F" w:rsidP="005A5E8F">
      <w:pPr>
        <w:pStyle w:val="ListParagraph"/>
        <w:numPr>
          <w:ilvl w:val="0"/>
          <w:numId w:val="1"/>
        </w:numPr>
        <w:tabs>
          <w:tab w:val="left" w:pos="213"/>
        </w:tabs>
        <w:spacing w:before="108"/>
        <w:ind w:left="213" w:right="0" w:hanging="103"/>
        <w:jc w:val="left"/>
        <w:rPr>
          <w:color w:val="333333"/>
          <w:sz w:val="18"/>
        </w:rPr>
      </w:pPr>
      <w:r>
        <w:rPr>
          <w:color w:val="333333"/>
          <w:sz w:val="18"/>
        </w:rPr>
        <w:t>American Psychological</w:t>
      </w:r>
      <w:r>
        <w:rPr>
          <w:color w:val="333333"/>
          <w:spacing w:val="-10"/>
          <w:sz w:val="18"/>
        </w:rPr>
        <w:t xml:space="preserve"> </w:t>
      </w:r>
      <w:r>
        <w:rPr>
          <w:color w:val="333333"/>
          <w:sz w:val="18"/>
        </w:rPr>
        <w:t xml:space="preserve">Association </w:t>
      </w:r>
    </w:p>
    <w:p w14:paraId="0295F1C6" w14:textId="709649BD" w:rsidR="005A5E8F" w:rsidRDefault="005A5E8F" w:rsidP="005A5E8F">
      <w:pPr>
        <w:pStyle w:val="ListParagraph"/>
        <w:numPr>
          <w:ilvl w:val="0"/>
          <w:numId w:val="1"/>
        </w:numPr>
        <w:tabs>
          <w:tab w:val="left" w:pos="213"/>
        </w:tabs>
        <w:spacing w:before="108"/>
        <w:ind w:left="213" w:right="0" w:hanging="103"/>
        <w:jc w:val="left"/>
        <w:rPr>
          <w:color w:val="333333"/>
          <w:sz w:val="18"/>
        </w:rPr>
      </w:pPr>
      <w:r>
        <w:rPr>
          <w:color w:val="333333"/>
          <w:sz w:val="18"/>
        </w:rPr>
        <w:t>National</w:t>
      </w:r>
      <w:r>
        <w:rPr>
          <w:color w:val="333333"/>
          <w:spacing w:val="-10"/>
          <w:sz w:val="18"/>
        </w:rPr>
        <w:t xml:space="preserve"> </w:t>
      </w:r>
      <w:r>
        <w:rPr>
          <w:color w:val="333333"/>
          <w:sz w:val="18"/>
        </w:rPr>
        <w:t xml:space="preserve">Alliance of Professional Psychology </w:t>
      </w:r>
      <w:r>
        <w:rPr>
          <w:color w:val="333333"/>
          <w:spacing w:val="-2"/>
          <w:sz w:val="18"/>
        </w:rPr>
        <w:t>Providers</w:t>
      </w:r>
    </w:p>
    <w:p w14:paraId="67495BA2" w14:textId="25726E31" w:rsidR="009753CD" w:rsidRPr="009753CD" w:rsidRDefault="005A5E8F" w:rsidP="005A5E8F">
      <w:pPr>
        <w:pStyle w:val="ListParagraph"/>
        <w:numPr>
          <w:ilvl w:val="0"/>
          <w:numId w:val="1"/>
        </w:numPr>
        <w:tabs>
          <w:tab w:val="left" w:pos="223"/>
        </w:tabs>
        <w:spacing w:before="108"/>
        <w:ind w:left="223" w:right="0" w:hanging="113"/>
        <w:jc w:val="left"/>
        <w:rPr>
          <w:color w:val="333333"/>
          <w:sz w:val="18"/>
        </w:rPr>
      </w:pPr>
      <w:r>
        <w:rPr>
          <w:color w:val="333333"/>
          <w:sz w:val="18"/>
        </w:rPr>
        <w:t>International</w:t>
      </w:r>
      <w:r>
        <w:rPr>
          <w:color w:val="333333"/>
          <w:spacing w:val="-12"/>
          <w:sz w:val="18"/>
        </w:rPr>
        <w:t xml:space="preserve"> </w:t>
      </w:r>
      <w:r>
        <w:rPr>
          <w:color w:val="333333"/>
          <w:sz w:val="18"/>
        </w:rPr>
        <w:t>Association</w:t>
      </w:r>
      <w:r>
        <w:rPr>
          <w:color w:val="333333"/>
          <w:spacing w:val="-3"/>
          <w:sz w:val="18"/>
        </w:rPr>
        <w:t xml:space="preserve"> </w:t>
      </w:r>
      <w:r>
        <w:rPr>
          <w:color w:val="333333"/>
          <w:sz w:val="18"/>
        </w:rPr>
        <w:t>of</w:t>
      </w:r>
      <w:r>
        <w:rPr>
          <w:color w:val="333333"/>
          <w:spacing w:val="-6"/>
          <w:sz w:val="18"/>
        </w:rPr>
        <w:t xml:space="preserve"> </w:t>
      </w:r>
      <w:r>
        <w:rPr>
          <w:color w:val="333333"/>
          <w:sz w:val="18"/>
        </w:rPr>
        <w:t>Trauma</w:t>
      </w:r>
      <w:r>
        <w:rPr>
          <w:color w:val="333333"/>
          <w:spacing w:val="-3"/>
          <w:sz w:val="18"/>
        </w:rPr>
        <w:t xml:space="preserve"> </w:t>
      </w:r>
      <w:r>
        <w:rPr>
          <w:color w:val="333333"/>
          <w:sz w:val="18"/>
        </w:rPr>
        <w:t>Professionals</w:t>
      </w:r>
      <w:r>
        <w:rPr>
          <w:color w:val="333333"/>
          <w:spacing w:val="-2"/>
          <w:sz w:val="18"/>
        </w:rPr>
        <w:t xml:space="preserve"> </w:t>
      </w:r>
    </w:p>
    <w:p w14:paraId="4D68DEC5" w14:textId="1E3B62C8" w:rsidR="005A5E8F" w:rsidRPr="00AD7EA8" w:rsidRDefault="005A5E8F" w:rsidP="005A5E8F">
      <w:pPr>
        <w:pStyle w:val="ListParagraph"/>
        <w:numPr>
          <w:ilvl w:val="0"/>
          <w:numId w:val="1"/>
        </w:numPr>
        <w:tabs>
          <w:tab w:val="left" w:pos="223"/>
        </w:tabs>
        <w:spacing w:before="108"/>
        <w:ind w:left="223" w:right="0" w:hanging="113"/>
        <w:jc w:val="left"/>
        <w:rPr>
          <w:color w:val="333333"/>
          <w:sz w:val="18"/>
        </w:rPr>
      </w:pPr>
      <w:r>
        <w:rPr>
          <w:color w:val="333333"/>
          <w:sz w:val="18"/>
        </w:rPr>
        <w:t>Lehigh</w:t>
      </w:r>
      <w:r>
        <w:rPr>
          <w:color w:val="333333"/>
          <w:spacing w:val="-2"/>
          <w:sz w:val="18"/>
        </w:rPr>
        <w:t xml:space="preserve"> </w:t>
      </w:r>
      <w:r>
        <w:rPr>
          <w:color w:val="333333"/>
          <w:sz w:val="18"/>
        </w:rPr>
        <w:t>Valley</w:t>
      </w:r>
      <w:r>
        <w:rPr>
          <w:color w:val="333333"/>
          <w:spacing w:val="-3"/>
          <w:sz w:val="18"/>
        </w:rPr>
        <w:t xml:space="preserve"> </w:t>
      </w:r>
      <w:r>
        <w:rPr>
          <w:color w:val="333333"/>
          <w:sz w:val="18"/>
        </w:rPr>
        <w:t>Psychological</w:t>
      </w:r>
      <w:r>
        <w:rPr>
          <w:color w:val="333333"/>
          <w:spacing w:val="-11"/>
          <w:sz w:val="18"/>
        </w:rPr>
        <w:t xml:space="preserve"> Association</w:t>
      </w:r>
    </w:p>
    <w:p w14:paraId="61EFB15B" w14:textId="4EE3EDE5" w:rsidR="009753CD" w:rsidRPr="009753CD" w:rsidRDefault="005A5E8F" w:rsidP="005A5E8F">
      <w:pPr>
        <w:pStyle w:val="ListParagraph"/>
        <w:numPr>
          <w:ilvl w:val="0"/>
          <w:numId w:val="1"/>
        </w:numPr>
        <w:tabs>
          <w:tab w:val="left" w:pos="223"/>
        </w:tabs>
        <w:spacing w:before="108"/>
        <w:ind w:left="223" w:right="0" w:hanging="113"/>
        <w:jc w:val="left"/>
        <w:rPr>
          <w:color w:val="333333"/>
          <w:sz w:val="18"/>
        </w:rPr>
      </w:pPr>
      <w:r w:rsidRPr="00AD7EA8">
        <w:rPr>
          <w:color w:val="333333"/>
          <w:sz w:val="18"/>
        </w:rPr>
        <w:t>Philadelphia</w:t>
      </w:r>
      <w:r w:rsidRPr="00AD7EA8">
        <w:rPr>
          <w:color w:val="333333"/>
          <w:spacing w:val="-2"/>
          <w:sz w:val="18"/>
        </w:rPr>
        <w:t xml:space="preserve"> </w:t>
      </w:r>
      <w:r w:rsidRPr="00AD7EA8">
        <w:rPr>
          <w:color w:val="333333"/>
          <w:sz w:val="18"/>
        </w:rPr>
        <w:t>Society</w:t>
      </w:r>
      <w:r w:rsidRPr="00AD7EA8">
        <w:rPr>
          <w:color w:val="333333"/>
          <w:spacing w:val="-1"/>
          <w:sz w:val="18"/>
        </w:rPr>
        <w:t xml:space="preserve"> </w:t>
      </w:r>
      <w:r w:rsidRPr="00AD7EA8">
        <w:rPr>
          <w:color w:val="333333"/>
          <w:sz w:val="18"/>
        </w:rPr>
        <w:t>for</w:t>
      </w:r>
      <w:r w:rsidRPr="00AD7EA8">
        <w:rPr>
          <w:color w:val="333333"/>
          <w:spacing w:val="-1"/>
          <w:sz w:val="18"/>
        </w:rPr>
        <w:t xml:space="preserve"> </w:t>
      </w:r>
      <w:r w:rsidRPr="00AD7EA8">
        <w:rPr>
          <w:color w:val="333333"/>
          <w:sz w:val="18"/>
        </w:rPr>
        <w:t>Psychoanalytic</w:t>
      </w:r>
      <w:r w:rsidRPr="00AD7EA8">
        <w:rPr>
          <w:color w:val="333333"/>
          <w:spacing w:val="-1"/>
          <w:sz w:val="18"/>
        </w:rPr>
        <w:t xml:space="preserve"> </w:t>
      </w:r>
      <w:r w:rsidRPr="00AD7EA8">
        <w:rPr>
          <w:color w:val="333333"/>
          <w:sz w:val="18"/>
        </w:rPr>
        <w:t>Psychology</w:t>
      </w:r>
      <w:r w:rsidRPr="00AD7EA8">
        <w:rPr>
          <w:color w:val="333333"/>
          <w:spacing w:val="-1"/>
          <w:sz w:val="18"/>
        </w:rPr>
        <w:t xml:space="preserve"> </w:t>
      </w:r>
    </w:p>
    <w:p w14:paraId="4B36FAFE" w14:textId="31FA1476" w:rsidR="005A5E8F" w:rsidRPr="00AD7EA8" w:rsidRDefault="005A5E8F" w:rsidP="005A5E8F">
      <w:pPr>
        <w:pStyle w:val="ListParagraph"/>
        <w:numPr>
          <w:ilvl w:val="0"/>
          <w:numId w:val="1"/>
        </w:numPr>
        <w:tabs>
          <w:tab w:val="left" w:pos="223"/>
        </w:tabs>
        <w:spacing w:before="108"/>
        <w:ind w:left="223" w:right="0" w:hanging="113"/>
        <w:jc w:val="left"/>
        <w:rPr>
          <w:color w:val="333333"/>
          <w:sz w:val="18"/>
        </w:rPr>
      </w:pPr>
      <w:r w:rsidRPr="00AD7EA8">
        <w:rPr>
          <w:color w:val="333333"/>
          <w:sz w:val="18"/>
        </w:rPr>
        <w:t>Academy</w:t>
      </w:r>
      <w:r w:rsidRPr="00AD7EA8">
        <w:rPr>
          <w:color w:val="333333"/>
          <w:spacing w:val="-1"/>
          <w:sz w:val="18"/>
        </w:rPr>
        <w:t xml:space="preserve"> </w:t>
      </w:r>
      <w:r w:rsidRPr="00AD7EA8">
        <w:rPr>
          <w:color w:val="333333"/>
          <w:sz w:val="18"/>
        </w:rPr>
        <w:t>of</w:t>
      </w:r>
      <w:r w:rsidRPr="00AD7EA8">
        <w:rPr>
          <w:color w:val="333333"/>
          <w:spacing w:val="-1"/>
          <w:sz w:val="18"/>
        </w:rPr>
        <w:t xml:space="preserve"> </w:t>
      </w:r>
      <w:r w:rsidRPr="00AD7EA8">
        <w:rPr>
          <w:color w:val="333333"/>
          <w:sz w:val="18"/>
        </w:rPr>
        <w:t>Psychologists</w:t>
      </w:r>
      <w:r w:rsidRPr="00AD7EA8">
        <w:rPr>
          <w:color w:val="333333"/>
          <w:spacing w:val="-1"/>
          <w:sz w:val="18"/>
        </w:rPr>
        <w:t xml:space="preserve"> </w:t>
      </w:r>
      <w:r w:rsidRPr="00AD7EA8">
        <w:rPr>
          <w:color w:val="333333"/>
          <w:sz w:val="18"/>
        </w:rPr>
        <w:t>in</w:t>
      </w:r>
      <w:r w:rsidRPr="00AD7EA8">
        <w:rPr>
          <w:color w:val="333333"/>
          <w:spacing w:val="-1"/>
          <w:sz w:val="18"/>
        </w:rPr>
        <w:t xml:space="preserve"> </w:t>
      </w:r>
      <w:r w:rsidRPr="00AD7EA8">
        <w:rPr>
          <w:color w:val="333333"/>
          <w:sz w:val="18"/>
        </w:rPr>
        <w:t>the</w:t>
      </w:r>
      <w:r w:rsidRPr="00AD7EA8">
        <w:rPr>
          <w:color w:val="333333"/>
          <w:spacing w:val="-1"/>
          <w:sz w:val="18"/>
        </w:rPr>
        <w:t xml:space="preserve"> </w:t>
      </w:r>
      <w:r w:rsidRPr="00AD7EA8">
        <w:rPr>
          <w:color w:val="333333"/>
          <w:sz w:val="18"/>
        </w:rPr>
        <w:t>Lehigh</w:t>
      </w:r>
      <w:r w:rsidRPr="00AD7EA8">
        <w:rPr>
          <w:color w:val="333333"/>
          <w:spacing w:val="-1"/>
          <w:sz w:val="18"/>
        </w:rPr>
        <w:t xml:space="preserve"> </w:t>
      </w:r>
      <w:r w:rsidRPr="00AD7EA8">
        <w:rPr>
          <w:color w:val="333333"/>
          <w:sz w:val="18"/>
        </w:rPr>
        <w:t>Valley</w:t>
      </w:r>
      <w:r w:rsidRPr="00AD7EA8">
        <w:rPr>
          <w:color w:val="333333"/>
          <w:spacing w:val="-1"/>
          <w:sz w:val="18"/>
        </w:rPr>
        <w:t xml:space="preserve"> </w:t>
      </w:r>
      <w:r w:rsidRPr="00AD7EA8">
        <w:rPr>
          <w:color w:val="333333"/>
          <w:sz w:val="18"/>
        </w:rPr>
        <w:t>(Past</w:t>
      </w:r>
      <w:r w:rsidRPr="00AD7EA8">
        <w:rPr>
          <w:color w:val="333333"/>
          <w:spacing w:val="-1"/>
          <w:sz w:val="18"/>
        </w:rPr>
        <w:t xml:space="preserve"> </w:t>
      </w:r>
      <w:r w:rsidRPr="00AD7EA8">
        <w:rPr>
          <w:color w:val="333333"/>
          <w:spacing w:val="-2"/>
          <w:sz w:val="18"/>
        </w:rPr>
        <w:t xml:space="preserve">President) </w:t>
      </w:r>
    </w:p>
    <w:p w14:paraId="1747C16F" w14:textId="4856FDED" w:rsidR="005A5E8F" w:rsidRPr="00AD7EA8" w:rsidRDefault="005A5E8F" w:rsidP="005A5E8F">
      <w:pPr>
        <w:pStyle w:val="ListParagraph"/>
        <w:numPr>
          <w:ilvl w:val="0"/>
          <w:numId w:val="1"/>
        </w:numPr>
        <w:tabs>
          <w:tab w:val="left" w:pos="223"/>
        </w:tabs>
        <w:spacing w:before="108"/>
        <w:ind w:left="223" w:right="0" w:hanging="113"/>
        <w:jc w:val="left"/>
        <w:rPr>
          <w:color w:val="333333"/>
          <w:sz w:val="18"/>
        </w:rPr>
      </w:pPr>
      <w:r w:rsidRPr="00AD7EA8">
        <w:rPr>
          <w:sz w:val="18"/>
          <w:szCs w:val="18"/>
        </w:rPr>
        <w:t xml:space="preserve">American Board of Forensic Examiners – Board Certified </w:t>
      </w:r>
    </w:p>
    <w:p w14:paraId="36D48D07" w14:textId="77777777" w:rsidR="005A5E8F" w:rsidRDefault="005A5E8F" w:rsidP="005A5E8F">
      <w:pPr>
        <w:pStyle w:val="ListParagraph"/>
        <w:tabs>
          <w:tab w:val="left" w:pos="223"/>
        </w:tabs>
        <w:spacing w:before="108"/>
        <w:ind w:left="223" w:right="0" w:firstLine="0"/>
        <w:jc w:val="left"/>
        <w:rPr>
          <w:color w:val="333333"/>
          <w:sz w:val="18"/>
        </w:rPr>
      </w:pPr>
    </w:p>
    <w:p w14:paraId="2C041D8C" w14:textId="75368ED6" w:rsidR="009753CD" w:rsidRPr="00E302F6" w:rsidRDefault="009753CD" w:rsidP="005A5E8F">
      <w:pPr>
        <w:pStyle w:val="ListParagraph"/>
        <w:tabs>
          <w:tab w:val="left" w:pos="223"/>
        </w:tabs>
        <w:spacing w:before="108"/>
        <w:ind w:left="223" w:right="0" w:firstLine="0"/>
        <w:jc w:val="left"/>
        <w:rPr>
          <w:rFonts w:ascii="Times New Roman" w:hAnsi="Times New Roman" w:cs="Times New Roman"/>
          <w:b/>
          <w:bCs/>
          <w:color w:val="333333"/>
          <w:sz w:val="21"/>
          <w:szCs w:val="21"/>
        </w:rPr>
      </w:pPr>
      <w:r w:rsidRPr="00E302F6">
        <w:rPr>
          <w:rFonts w:ascii="Times New Roman" w:hAnsi="Times New Roman" w:cs="Times New Roman"/>
          <w:b/>
          <w:bCs/>
          <w:color w:val="333333"/>
          <w:sz w:val="21"/>
          <w:szCs w:val="21"/>
        </w:rPr>
        <w:t>LISTED</w:t>
      </w:r>
    </w:p>
    <w:p w14:paraId="06442FCA" w14:textId="77777777" w:rsidR="009753CD" w:rsidRPr="00C433CA" w:rsidRDefault="009753CD" w:rsidP="009753CD">
      <w:pPr>
        <w:pStyle w:val="ListParagraph"/>
        <w:numPr>
          <w:ilvl w:val="0"/>
          <w:numId w:val="1"/>
        </w:numPr>
        <w:tabs>
          <w:tab w:val="left" w:pos="223"/>
        </w:tabs>
        <w:spacing w:before="108"/>
        <w:ind w:left="223" w:right="0" w:hanging="113"/>
        <w:jc w:val="left"/>
        <w:rPr>
          <w:color w:val="333333"/>
          <w:sz w:val="18"/>
        </w:rPr>
      </w:pPr>
      <w:r>
        <w:rPr>
          <w:color w:val="333333"/>
          <w:sz w:val="18"/>
        </w:rPr>
        <w:t xml:space="preserve">National Health Register of Health Services Providers in </w:t>
      </w:r>
      <w:r>
        <w:rPr>
          <w:color w:val="333333"/>
          <w:spacing w:val="-2"/>
          <w:sz w:val="18"/>
        </w:rPr>
        <w:t>Psychology</w:t>
      </w:r>
    </w:p>
    <w:p w14:paraId="12BA6F27" w14:textId="77777777" w:rsidR="00C433CA" w:rsidRDefault="00C433CA" w:rsidP="00C433CA">
      <w:pPr>
        <w:pStyle w:val="ListParagraph"/>
        <w:tabs>
          <w:tab w:val="left" w:pos="223"/>
        </w:tabs>
        <w:spacing w:before="108"/>
        <w:ind w:left="223" w:right="0" w:firstLine="0"/>
        <w:jc w:val="left"/>
        <w:rPr>
          <w:color w:val="333333"/>
          <w:sz w:val="18"/>
        </w:rPr>
      </w:pPr>
    </w:p>
    <w:p w14:paraId="133306E2" w14:textId="77777777" w:rsidR="005A5E8F" w:rsidRDefault="005A5E8F" w:rsidP="005A5E8F">
      <w:pPr>
        <w:pStyle w:val="BodyText"/>
        <w:spacing w:before="69"/>
        <w:ind w:left="0"/>
      </w:pPr>
    </w:p>
    <w:p w14:paraId="279BCE91" w14:textId="77777777" w:rsidR="005A5E8F" w:rsidRPr="00851C90" w:rsidRDefault="005A5E8F" w:rsidP="005A5E8F">
      <w:pPr>
        <w:pStyle w:val="Heading1"/>
        <w:rPr>
          <w:color w:val="000000" w:themeColor="text1"/>
        </w:rPr>
      </w:pPr>
      <w:r w:rsidRPr="00851C90">
        <w:rPr>
          <w:color w:val="000000" w:themeColor="text1"/>
          <w:spacing w:val="-2"/>
        </w:rPr>
        <w:t>PUBLICATIONS</w:t>
      </w:r>
    </w:p>
    <w:p w14:paraId="1F504893" w14:textId="77777777" w:rsidR="005A5E8F" w:rsidRDefault="005A5E8F" w:rsidP="005A5E8F">
      <w:pPr>
        <w:pStyle w:val="BodyText"/>
        <w:spacing w:before="4"/>
        <w:ind w:left="0"/>
        <w:rPr>
          <w:rFonts w:ascii="Times New Roman"/>
          <w:b/>
          <w:sz w:val="4"/>
        </w:rPr>
      </w:pPr>
      <w:r>
        <w:rPr>
          <w:noProof/>
        </w:rPr>
        <mc:AlternateContent>
          <mc:Choice Requires="wps">
            <w:drawing>
              <wp:anchor distT="0" distB="0" distL="0" distR="0" simplePos="0" relativeHeight="487595008" behindDoc="1" locked="0" layoutInCell="1" allowOverlap="1" wp14:anchorId="580C0CC5" wp14:editId="6152C811">
                <wp:simplePos x="0" y="0"/>
                <wp:positionH relativeFrom="page">
                  <wp:posOffset>542924</wp:posOffset>
                </wp:positionH>
                <wp:positionV relativeFrom="paragraph">
                  <wp:posOffset>47398</wp:posOffset>
                </wp:positionV>
                <wp:extent cx="6477000" cy="9525"/>
                <wp:effectExtent l="0" t="0" r="0" b="0"/>
                <wp:wrapTopAndBottom/>
                <wp:docPr id="125992488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9525"/>
                        </a:xfrm>
                        <a:custGeom>
                          <a:avLst/>
                          <a:gdLst/>
                          <a:ahLst/>
                          <a:cxnLst/>
                          <a:rect l="l" t="t" r="r" b="b"/>
                          <a:pathLst>
                            <a:path w="6477000" h="9525">
                              <a:moveTo>
                                <a:pt x="6476999" y="9524"/>
                              </a:moveTo>
                              <a:lnTo>
                                <a:pt x="0" y="9524"/>
                              </a:lnTo>
                              <a:lnTo>
                                <a:pt x="0" y="0"/>
                              </a:lnTo>
                              <a:lnTo>
                                <a:pt x="6476999" y="0"/>
                              </a:lnTo>
                              <a:lnTo>
                                <a:pt x="6476999" y="9524"/>
                              </a:lnTo>
                              <a:close/>
                            </a:path>
                          </a:pathLst>
                        </a:custGeom>
                        <a:solidFill>
                          <a:srgbClr val="CBD5E1"/>
                        </a:solidFill>
                      </wps:spPr>
                      <wps:bodyPr wrap="square" lIns="0" tIns="0" rIns="0" bIns="0" rtlCol="0">
                        <a:prstTxWarp prst="textNoShape">
                          <a:avLst/>
                        </a:prstTxWarp>
                        <a:spAutoFit/>
                      </wps:bodyPr>
                    </wps:wsp>
                  </a:graphicData>
                </a:graphic>
              </wp:anchor>
            </w:drawing>
          </mc:Choice>
          <mc:Fallback>
            <w:pict>
              <v:shape w14:anchorId="5000E475" id="Graphic 11" o:spid="_x0000_s1026" style="position:absolute;margin-left:42.75pt;margin-top:3.75pt;width:510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64770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" path="m6476999,9524l,9524,,,6476999,r,9524xe" fillcolor="#cbd5e1" stroked="f">
                <v:path arrowok="t"/>
                <w10:wrap type="topAndBottom" anchorx="page"/>
              </v:shape>
            </w:pict>
          </mc:Fallback>
        </mc:AlternateContent>
      </w:r>
    </w:p>
    <w:p w14:paraId="65FCF635" w14:textId="77777777" w:rsidR="005A5E8F" w:rsidRDefault="005A5E8F" w:rsidP="005A5E8F">
      <w:pPr>
        <w:pStyle w:val="BodyText"/>
        <w:spacing w:before="131" w:line="295" w:lineRule="auto"/>
        <w:ind w:left="110" w:right="175"/>
      </w:pPr>
      <w:r>
        <w:rPr>
          <w:color w:val="333333"/>
        </w:rPr>
        <w:t>Esteve,</w:t>
      </w:r>
      <w:r>
        <w:rPr>
          <w:color w:val="333333"/>
          <w:spacing w:val="-2"/>
        </w:rPr>
        <w:t xml:space="preserve"> </w:t>
      </w:r>
      <w:r>
        <w:rPr>
          <w:color w:val="333333"/>
        </w:rPr>
        <w:t>R.:</w:t>
      </w:r>
      <w:r>
        <w:rPr>
          <w:color w:val="333333"/>
          <w:spacing w:val="-2"/>
        </w:rPr>
        <w:t xml:space="preserve"> </w:t>
      </w:r>
      <w:r>
        <w:rPr>
          <w:color w:val="333333"/>
        </w:rPr>
        <w:t>Identifying</w:t>
      </w:r>
      <w:r>
        <w:rPr>
          <w:color w:val="333333"/>
          <w:spacing w:val="-2"/>
        </w:rPr>
        <w:t xml:space="preserve"> </w:t>
      </w:r>
      <w:r>
        <w:rPr>
          <w:color w:val="333333"/>
        </w:rPr>
        <w:t>the</w:t>
      </w:r>
      <w:r>
        <w:rPr>
          <w:color w:val="333333"/>
          <w:spacing w:val="-2"/>
        </w:rPr>
        <w:t xml:space="preserve"> </w:t>
      </w:r>
      <w:r>
        <w:rPr>
          <w:color w:val="333333"/>
        </w:rPr>
        <w:t>Child</w:t>
      </w:r>
      <w:r>
        <w:rPr>
          <w:color w:val="333333"/>
          <w:spacing w:val="-2"/>
        </w:rPr>
        <w:t xml:space="preserve"> </w:t>
      </w:r>
      <w:r>
        <w:rPr>
          <w:color w:val="333333"/>
        </w:rPr>
        <w:t>at</w:t>
      </w:r>
      <w:r>
        <w:rPr>
          <w:color w:val="333333"/>
          <w:spacing w:val="-2"/>
        </w:rPr>
        <w:t xml:space="preserve"> </w:t>
      </w:r>
      <w:r>
        <w:rPr>
          <w:color w:val="333333"/>
        </w:rPr>
        <w:t>Highest</w:t>
      </w:r>
      <w:r>
        <w:rPr>
          <w:color w:val="333333"/>
          <w:spacing w:val="-2"/>
        </w:rPr>
        <w:t xml:space="preserve"> </w:t>
      </w:r>
      <w:r>
        <w:rPr>
          <w:color w:val="333333"/>
        </w:rPr>
        <w:t>Risk</w:t>
      </w:r>
      <w:r>
        <w:rPr>
          <w:color w:val="333333"/>
          <w:spacing w:val="-2"/>
        </w:rPr>
        <w:t xml:space="preserve"> </w:t>
      </w:r>
      <w:r>
        <w:rPr>
          <w:color w:val="333333"/>
        </w:rPr>
        <w:t>of</w:t>
      </w:r>
      <w:r>
        <w:rPr>
          <w:color w:val="333333"/>
          <w:spacing w:val="-2"/>
        </w:rPr>
        <w:t xml:space="preserve"> </w:t>
      </w:r>
      <w:r>
        <w:rPr>
          <w:color w:val="333333"/>
        </w:rPr>
        <w:t>Receiving</w:t>
      </w:r>
      <w:r>
        <w:rPr>
          <w:color w:val="333333"/>
          <w:spacing w:val="-2"/>
        </w:rPr>
        <w:t xml:space="preserve"> </w:t>
      </w:r>
      <w:r>
        <w:rPr>
          <w:color w:val="333333"/>
        </w:rPr>
        <w:t>Undue</w:t>
      </w:r>
      <w:r>
        <w:rPr>
          <w:color w:val="333333"/>
          <w:spacing w:val="-2"/>
        </w:rPr>
        <w:t xml:space="preserve"> </w:t>
      </w:r>
      <w:r>
        <w:rPr>
          <w:color w:val="333333"/>
        </w:rPr>
        <w:t>Stress</w:t>
      </w:r>
      <w:r>
        <w:rPr>
          <w:color w:val="333333"/>
          <w:spacing w:val="-2"/>
        </w:rPr>
        <w:t xml:space="preserve"> </w:t>
      </w:r>
      <w:r>
        <w:rPr>
          <w:color w:val="333333"/>
        </w:rPr>
        <w:t>within</w:t>
      </w:r>
      <w:r>
        <w:rPr>
          <w:color w:val="333333"/>
          <w:spacing w:val="-2"/>
        </w:rPr>
        <w:t xml:space="preserve"> </w:t>
      </w:r>
      <w:r>
        <w:rPr>
          <w:color w:val="333333"/>
        </w:rPr>
        <w:t>the</w:t>
      </w:r>
      <w:r>
        <w:rPr>
          <w:color w:val="333333"/>
          <w:spacing w:val="-2"/>
        </w:rPr>
        <w:t xml:space="preserve"> </w:t>
      </w:r>
      <w:r>
        <w:rPr>
          <w:color w:val="333333"/>
        </w:rPr>
        <w:t>Family</w:t>
      </w:r>
      <w:r>
        <w:rPr>
          <w:color w:val="333333"/>
          <w:spacing w:val="-2"/>
        </w:rPr>
        <w:t xml:space="preserve"> </w:t>
      </w:r>
      <w:r>
        <w:rPr>
          <w:color w:val="333333"/>
        </w:rPr>
        <w:t>System;</w:t>
      </w:r>
      <w:r>
        <w:rPr>
          <w:color w:val="333333"/>
          <w:spacing w:val="-6"/>
        </w:rPr>
        <w:t xml:space="preserve"> </w:t>
      </w:r>
      <w:r>
        <w:rPr>
          <w:color w:val="333333"/>
        </w:rPr>
        <w:t>The</w:t>
      </w:r>
      <w:r>
        <w:rPr>
          <w:color w:val="333333"/>
          <w:spacing w:val="-2"/>
        </w:rPr>
        <w:t xml:space="preserve"> </w:t>
      </w:r>
      <w:r>
        <w:rPr>
          <w:color w:val="333333"/>
        </w:rPr>
        <w:t>Family</w:t>
      </w:r>
      <w:r>
        <w:rPr>
          <w:color w:val="333333"/>
          <w:spacing w:val="-6"/>
        </w:rPr>
        <w:t xml:space="preserve"> </w:t>
      </w:r>
      <w:r>
        <w:rPr>
          <w:color w:val="333333"/>
        </w:rPr>
        <w:t xml:space="preserve">Therapist, </w:t>
      </w:r>
      <w:r>
        <w:rPr>
          <w:color w:val="333333"/>
          <w:spacing w:val="-4"/>
        </w:rPr>
        <w:t>1982</w:t>
      </w:r>
    </w:p>
    <w:p w14:paraId="347E420C" w14:textId="7DDB6806" w:rsidR="005A5E8F" w:rsidRDefault="005A5E8F" w:rsidP="005A5E8F">
      <w:pPr>
        <w:pStyle w:val="BodyText"/>
        <w:spacing w:before="61" w:line="348" w:lineRule="auto"/>
        <w:ind w:left="110" w:right="602"/>
        <w:rPr>
          <w:color w:val="333333"/>
        </w:rPr>
      </w:pPr>
      <w:r>
        <w:rPr>
          <w:color w:val="333333"/>
        </w:rPr>
        <w:t>Esteve,</w:t>
      </w:r>
      <w:r>
        <w:rPr>
          <w:color w:val="333333"/>
          <w:spacing w:val="-5"/>
        </w:rPr>
        <w:t xml:space="preserve"> </w:t>
      </w:r>
      <w:r>
        <w:rPr>
          <w:color w:val="333333"/>
        </w:rPr>
        <w:t>R.</w:t>
      </w:r>
      <w:r w:rsidR="00E302F6">
        <w:rPr>
          <w:color w:val="333333"/>
        </w:rPr>
        <w:t xml:space="preserve"> J.</w:t>
      </w:r>
      <w:r>
        <w:rPr>
          <w:color w:val="333333"/>
        </w:rPr>
        <w:t>:</w:t>
      </w:r>
      <w:r>
        <w:rPr>
          <w:color w:val="333333"/>
          <w:spacing w:val="-8"/>
        </w:rPr>
        <w:t xml:space="preserve"> </w:t>
      </w:r>
      <w:r>
        <w:rPr>
          <w:color w:val="333333"/>
        </w:rPr>
        <w:t>Your</w:t>
      </w:r>
      <w:r>
        <w:rPr>
          <w:color w:val="333333"/>
          <w:spacing w:val="-5"/>
        </w:rPr>
        <w:t xml:space="preserve"> </w:t>
      </w:r>
      <w:r>
        <w:rPr>
          <w:color w:val="333333"/>
        </w:rPr>
        <w:t>Brain</w:t>
      </w:r>
      <w:r>
        <w:rPr>
          <w:color w:val="333333"/>
          <w:spacing w:val="-5"/>
        </w:rPr>
        <w:t xml:space="preserve"> </w:t>
      </w:r>
      <w:r>
        <w:rPr>
          <w:color w:val="333333"/>
        </w:rPr>
        <w:t>on</w:t>
      </w:r>
      <w:r>
        <w:rPr>
          <w:color w:val="333333"/>
          <w:spacing w:val="-5"/>
        </w:rPr>
        <w:t xml:space="preserve"> </w:t>
      </w:r>
      <w:r>
        <w:rPr>
          <w:color w:val="333333"/>
        </w:rPr>
        <w:t>Speed:</w:t>
      </w:r>
      <w:r>
        <w:rPr>
          <w:color w:val="333333"/>
          <w:spacing w:val="-5"/>
        </w:rPr>
        <w:t xml:space="preserve"> </w:t>
      </w:r>
      <w:r>
        <w:rPr>
          <w:color w:val="333333"/>
        </w:rPr>
        <w:t>Some</w:t>
      </w:r>
      <w:r>
        <w:rPr>
          <w:color w:val="333333"/>
          <w:spacing w:val="-5"/>
        </w:rPr>
        <w:t xml:space="preserve"> </w:t>
      </w:r>
      <w:r>
        <w:rPr>
          <w:color w:val="333333"/>
        </w:rPr>
        <w:t>Neuropsychological</w:t>
      </w:r>
      <w:r>
        <w:rPr>
          <w:color w:val="333333"/>
          <w:spacing w:val="-8"/>
        </w:rPr>
        <w:t xml:space="preserve"> </w:t>
      </w:r>
      <w:r>
        <w:rPr>
          <w:color w:val="333333"/>
        </w:rPr>
        <w:t>Thoughts</w:t>
      </w:r>
      <w:r>
        <w:rPr>
          <w:color w:val="333333"/>
          <w:spacing w:val="-13"/>
        </w:rPr>
        <w:t xml:space="preserve"> </w:t>
      </w:r>
      <w:r>
        <w:rPr>
          <w:color w:val="333333"/>
        </w:rPr>
        <w:t>About</w:t>
      </w:r>
      <w:r>
        <w:rPr>
          <w:color w:val="333333"/>
          <w:spacing w:val="-4"/>
        </w:rPr>
        <w:t xml:space="preserve"> </w:t>
      </w:r>
      <w:proofErr w:type="gramStart"/>
      <w:r>
        <w:rPr>
          <w:color w:val="333333"/>
        </w:rPr>
        <w:t>High</w:t>
      </w:r>
      <w:r>
        <w:rPr>
          <w:color w:val="333333"/>
          <w:spacing w:val="-5"/>
        </w:rPr>
        <w:t xml:space="preserve"> </w:t>
      </w:r>
      <w:r>
        <w:rPr>
          <w:color w:val="333333"/>
        </w:rPr>
        <w:t>Speed</w:t>
      </w:r>
      <w:proofErr w:type="gramEnd"/>
      <w:r>
        <w:rPr>
          <w:color w:val="333333"/>
          <w:spacing w:val="-5"/>
        </w:rPr>
        <w:t xml:space="preserve"> </w:t>
      </w:r>
      <w:r>
        <w:rPr>
          <w:color w:val="333333"/>
        </w:rPr>
        <w:t>Driving;</w:t>
      </w:r>
      <w:r>
        <w:rPr>
          <w:color w:val="333333"/>
          <w:spacing w:val="-5"/>
        </w:rPr>
        <w:t xml:space="preserve"> </w:t>
      </w:r>
      <w:r>
        <w:rPr>
          <w:color w:val="333333"/>
        </w:rPr>
        <w:t>Der</w:t>
      </w:r>
      <w:r>
        <w:rPr>
          <w:color w:val="333333"/>
          <w:spacing w:val="-5"/>
        </w:rPr>
        <w:t xml:space="preserve"> </w:t>
      </w:r>
      <w:r>
        <w:rPr>
          <w:color w:val="333333"/>
        </w:rPr>
        <w:t>Gasser,</w:t>
      </w:r>
      <w:r>
        <w:rPr>
          <w:color w:val="333333"/>
          <w:spacing w:val="-5"/>
        </w:rPr>
        <w:t xml:space="preserve"> </w:t>
      </w:r>
      <w:r>
        <w:rPr>
          <w:color w:val="333333"/>
        </w:rPr>
        <w:t>2020 Esteve, R.</w:t>
      </w:r>
      <w:r w:rsidR="00E302F6">
        <w:rPr>
          <w:color w:val="333333"/>
        </w:rPr>
        <w:t xml:space="preserve"> J. </w:t>
      </w:r>
      <w:r>
        <w:rPr>
          <w:color w:val="333333"/>
        </w:rPr>
        <w:t>: Some Thoughts on</w:t>
      </w:r>
      <w:r>
        <w:rPr>
          <w:color w:val="333333"/>
          <w:spacing w:val="-3"/>
        </w:rPr>
        <w:t xml:space="preserve"> </w:t>
      </w:r>
      <w:r>
        <w:rPr>
          <w:color w:val="333333"/>
        </w:rPr>
        <w:t>Anxiety, a Global Pandemic and the Track; Der Gasser, 2021</w:t>
      </w:r>
    </w:p>
    <w:p w14:paraId="6AB88453" w14:textId="77777777" w:rsidR="005A5E8F" w:rsidRDefault="005A5E8F" w:rsidP="005A5E8F">
      <w:pPr>
        <w:pStyle w:val="BodyText"/>
        <w:spacing w:before="61" w:line="348" w:lineRule="auto"/>
        <w:ind w:left="110" w:right="602"/>
        <w:rPr>
          <w:color w:val="333333"/>
        </w:rPr>
      </w:pPr>
      <w:r>
        <w:rPr>
          <w:color w:val="333333"/>
        </w:rPr>
        <w:t xml:space="preserve">Esteve, R. J.: So, You’ve Been Subpoenaed, TZK Seminars, (2026) </w:t>
      </w:r>
    </w:p>
    <w:p w14:paraId="43B9464F" w14:textId="6532AF6E" w:rsidR="005A5E8F" w:rsidRDefault="005A5E8F" w:rsidP="005A5E8F">
      <w:pPr>
        <w:pStyle w:val="BodyText"/>
        <w:spacing w:before="61" w:line="348" w:lineRule="auto"/>
        <w:ind w:left="110" w:right="602"/>
        <w:rPr>
          <w:color w:val="333333"/>
        </w:rPr>
      </w:pPr>
      <w:r>
        <w:rPr>
          <w:color w:val="333333"/>
        </w:rPr>
        <w:t>Esteve, R. J.: Forensic Psychological Assessment; How to Assess the Assessment, TZK Seminars, (2026)</w:t>
      </w:r>
    </w:p>
    <w:p w14:paraId="35CB1C97" w14:textId="77777777" w:rsidR="005A5E8F" w:rsidRDefault="005A5E8F" w:rsidP="005A5E8F">
      <w:pPr>
        <w:pStyle w:val="BodyText"/>
        <w:spacing w:before="61" w:line="348" w:lineRule="auto"/>
        <w:ind w:left="110" w:right="602"/>
        <w:rPr>
          <w:color w:val="333333"/>
        </w:rPr>
      </w:pPr>
    </w:p>
    <w:p w14:paraId="1E5BE3C5" w14:textId="77777777" w:rsidR="005A5E8F" w:rsidRDefault="005A5E8F" w:rsidP="005A5E8F">
      <w:pPr>
        <w:pStyle w:val="BodyText"/>
        <w:spacing w:before="61" w:line="348" w:lineRule="auto"/>
        <w:ind w:left="110" w:right="602"/>
      </w:pPr>
    </w:p>
    <w:p w14:paraId="463DC732" w14:textId="77777777" w:rsidR="005A5E8F" w:rsidRDefault="005A5E8F" w:rsidP="005A5E8F">
      <w:pPr>
        <w:pStyle w:val="BodyText"/>
        <w:spacing w:before="61" w:line="348" w:lineRule="auto"/>
        <w:ind w:left="110" w:right="602"/>
      </w:pPr>
    </w:p>
    <w:p w14:paraId="3A5F9678" w14:textId="77777777" w:rsidR="005A5E8F" w:rsidRDefault="005A5E8F" w:rsidP="005A5E8F">
      <w:pPr>
        <w:pStyle w:val="BodyText"/>
        <w:spacing w:before="61" w:line="348" w:lineRule="auto"/>
        <w:ind w:left="110" w:right="602"/>
      </w:pPr>
    </w:p>
    <w:p w14:paraId="581BAD9E" w14:textId="77777777" w:rsidR="005A5E8F" w:rsidRDefault="005A5E8F" w:rsidP="005A5E8F">
      <w:pPr>
        <w:pStyle w:val="BodyText"/>
        <w:spacing w:before="61" w:line="348" w:lineRule="auto"/>
        <w:ind w:left="110" w:right="602"/>
      </w:pPr>
    </w:p>
    <w:p w14:paraId="157985F5" w14:textId="77777777" w:rsidR="005A5E8F" w:rsidRDefault="005A5E8F" w:rsidP="005A5E8F">
      <w:pPr>
        <w:pStyle w:val="BodyText"/>
        <w:spacing w:before="61" w:line="348" w:lineRule="auto"/>
        <w:ind w:left="110" w:right="602"/>
      </w:pPr>
    </w:p>
    <w:p w14:paraId="24967F40" w14:textId="77777777" w:rsidR="005A5E8F" w:rsidRDefault="005A5E8F" w:rsidP="005A5E8F">
      <w:pPr>
        <w:pStyle w:val="BodyText"/>
        <w:spacing w:before="61" w:line="348" w:lineRule="auto"/>
        <w:ind w:left="110" w:right="602"/>
      </w:pPr>
    </w:p>
    <w:p w14:paraId="12D1CFAE" w14:textId="77777777" w:rsidR="005A5E8F" w:rsidRDefault="005A5E8F" w:rsidP="00C433CA">
      <w:pPr>
        <w:pStyle w:val="BodyText"/>
        <w:spacing w:before="61" w:line="348" w:lineRule="auto"/>
        <w:ind w:left="0" w:right="602"/>
      </w:pPr>
    </w:p>
    <w:p w14:paraId="4B0F9FB5" w14:textId="77777777" w:rsidR="005A5E8F" w:rsidRPr="00851C90" w:rsidRDefault="005A5E8F" w:rsidP="005A5E8F">
      <w:pPr>
        <w:rPr>
          <w:rFonts w:ascii="Times New Roman" w:hAnsi="Times New Roman" w:cs="Times New Roman"/>
          <w:b/>
          <w:bCs/>
          <w:noProof/>
          <w:color w:val="000000" w:themeColor="text1"/>
          <w:sz w:val="21"/>
          <w:szCs w:val="21"/>
        </w:rPr>
      </w:pPr>
      <w:r w:rsidRPr="00851C90">
        <w:rPr>
          <w:rFonts w:ascii="Times New Roman" w:hAnsi="Times New Roman" w:cs="Times New Roman"/>
          <w:b/>
          <w:bCs/>
          <w:noProof/>
          <w:color w:val="000000" w:themeColor="text1"/>
          <w:sz w:val="21"/>
          <w:szCs w:val="21"/>
        </w:rPr>
        <w:lastRenderedPageBreak/>
        <w:t>PRESENTATIONS</w:t>
      </w:r>
    </w:p>
    <w:p w14:paraId="03F4FABF" w14:textId="77777777" w:rsidR="005A5E8F" w:rsidRPr="005A5E8F" w:rsidRDefault="005A5E8F" w:rsidP="005A5E8F">
      <w:pPr>
        <w:rPr>
          <w:rFonts w:ascii="Times New Roman" w:hAnsi="Times New Roman" w:cs="Times New Roman"/>
          <w:b/>
          <w:bCs/>
          <w:sz w:val="21"/>
          <w:szCs w:val="21"/>
        </w:rPr>
      </w:pPr>
    </w:p>
    <w:p w14:paraId="7F181277" w14:textId="77777777" w:rsidR="005A5E8F" w:rsidRPr="0062281C" w:rsidRDefault="005A5E8F" w:rsidP="005A5E8F">
      <w:pPr>
        <w:rPr>
          <w:sz w:val="18"/>
          <w:szCs w:val="18"/>
        </w:rPr>
      </w:pPr>
      <w:r w:rsidRPr="0062281C">
        <w:rPr>
          <w:noProof/>
          <w:sz w:val="18"/>
          <w:szCs w:val="18"/>
        </w:rPr>
        <w:t>1982    First Union Bank, Allentown, PA</w:t>
      </w:r>
    </w:p>
    <w:p w14:paraId="598969B2" w14:textId="77777777" w:rsidR="005A5E8F" w:rsidRPr="0062281C" w:rsidRDefault="005A5E8F" w:rsidP="005A5E8F">
      <w:pPr>
        <w:rPr>
          <w:b/>
          <w:bCs/>
          <w:sz w:val="18"/>
          <w:szCs w:val="18"/>
        </w:rPr>
      </w:pPr>
      <w:r w:rsidRPr="0062281C">
        <w:rPr>
          <w:b/>
          <w:bCs/>
          <w:noProof/>
          <w:sz w:val="18"/>
          <w:szCs w:val="18"/>
        </w:rPr>
        <w:t>"Post Traumatic Stress Disorder"</w:t>
      </w:r>
    </w:p>
    <w:p w14:paraId="07A8C548" w14:textId="77777777" w:rsidR="005A5E8F" w:rsidRDefault="005A5E8F" w:rsidP="005A5E8F">
      <w:pPr>
        <w:rPr>
          <w:noProof/>
          <w:sz w:val="18"/>
          <w:szCs w:val="18"/>
        </w:rPr>
      </w:pPr>
    </w:p>
    <w:p w14:paraId="70A5190B" w14:textId="43D8EE86" w:rsidR="005A5E8F" w:rsidRPr="0062281C" w:rsidRDefault="005A5E8F" w:rsidP="005A5E8F">
      <w:pPr>
        <w:rPr>
          <w:sz w:val="18"/>
          <w:szCs w:val="18"/>
        </w:rPr>
      </w:pPr>
      <w:r w:rsidRPr="0062281C">
        <w:rPr>
          <w:noProof/>
          <w:sz w:val="18"/>
          <w:szCs w:val="18"/>
        </w:rPr>
        <w:t>1982    Lehigh Valley Psychiatric Association</w:t>
      </w:r>
    </w:p>
    <w:p w14:paraId="08BEBC8D" w14:textId="77777777" w:rsidR="005A5E8F" w:rsidRPr="0062281C" w:rsidRDefault="005A5E8F" w:rsidP="005A5E8F">
      <w:pPr>
        <w:rPr>
          <w:b/>
          <w:bCs/>
          <w:sz w:val="18"/>
          <w:szCs w:val="18"/>
        </w:rPr>
      </w:pPr>
      <w:r w:rsidRPr="0062281C">
        <w:rPr>
          <w:b/>
          <w:bCs/>
          <w:noProof/>
          <w:sz w:val="18"/>
          <w:szCs w:val="18"/>
        </w:rPr>
        <w:t>"Diagnosis and Treatment of Post Traumatic Stress Disorder"</w:t>
      </w:r>
    </w:p>
    <w:p w14:paraId="185422F3" w14:textId="77777777" w:rsidR="005A5E8F" w:rsidRDefault="005A5E8F" w:rsidP="005A5E8F">
      <w:pPr>
        <w:rPr>
          <w:noProof/>
          <w:sz w:val="18"/>
          <w:szCs w:val="18"/>
        </w:rPr>
      </w:pPr>
    </w:p>
    <w:p w14:paraId="6ECD80D1" w14:textId="47243749" w:rsidR="005A5E8F" w:rsidRPr="0062281C" w:rsidRDefault="005A5E8F" w:rsidP="005A5E8F">
      <w:pPr>
        <w:rPr>
          <w:sz w:val="18"/>
          <w:szCs w:val="18"/>
        </w:rPr>
      </w:pPr>
      <w:r w:rsidRPr="0062281C">
        <w:rPr>
          <w:noProof/>
          <w:sz w:val="18"/>
          <w:szCs w:val="18"/>
        </w:rPr>
        <w:t>1983    Lehigh Valley Bar Association</w:t>
      </w:r>
    </w:p>
    <w:p w14:paraId="5CD3C923" w14:textId="77777777" w:rsidR="005A5E8F" w:rsidRPr="0062281C" w:rsidRDefault="005A5E8F" w:rsidP="005A5E8F">
      <w:pPr>
        <w:rPr>
          <w:b/>
          <w:bCs/>
          <w:sz w:val="18"/>
          <w:szCs w:val="18"/>
        </w:rPr>
      </w:pPr>
      <w:r w:rsidRPr="0062281C">
        <w:rPr>
          <w:b/>
          <w:bCs/>
          <w:noProof/>
          <w:sz w:val="18"/>
          <w:szCs w:val="18"/>
        </w:rPr>
        <w:t>"Childhood Needs in Family Conflict"</w:t>
      </w:r>
    </w:p>
    <w:p w14:paraId="43D81D41" w14:textId="77777777" w:rsidR="005A5E8F" w:rsidRDefault="005A5E8F" w:rsidP="005A5E8F">
      <w:pPr>
        <w:rPr>
          <w:noProof/>
          <w:sz w:val="18"/>
          <w:szCs w:val="18"/>
        </w:rPr>
      </w:pPr>
    </w:p>
    <w:p w14:paraId="54E722C6" w14:textId="050D49B0" w:rsidR="005A5E8F" w:rsidRPr="0062281C" w:rsidRDefault="005A5E8F" w:rsidP="005A5E8F">
      <w:pPr>
        <w:rPr>
          <w:sz w:val="18"/>
          <w:szCs w:val="18"/>
        </w:rPr>
      </w:pPr>
      <w:r w:rsidRPr="0062281C">
        <w:rPr>
          <w:noProof/>
          <w:sz w:val="18"/>
          <w:szCs w:val="18"/>
        </w:rPr>
        <w:t>1984    Lehigh Valley Bar Association</w:t>
      </w:r>
    </w:p>
    <w:p w14:paraId="422DEFCE" w14:textId="77777777" w:rsidR="005A5E8F" w:rsidRPr="0062281C" w:rsidRDefault="005A5E8F" w:rsidP="005A5E8F">
      <w:pPr>
        <w:rPr>
          <w:b/>
          <w:bCs/>
          <w:sz w:val="18"/>
          <w:szCs w:val="18"/>
        </w:rPr>
      </w:pPr>
      <w:r w:rsidRPr="0062281C">
        <w:rPr>
          <w:b/>
          <w:bCs/>
          <w:noProof/>
          <w:sz w:val="18"/>
          <w:szCs w:val="18"/>
        </w:rPr>
        <w:t>"Psychological Assessment in Custody Disputes"</w:t>
      </w:r>
    </w:p>
    <w:p w14:paraId="77557E8F" w14:textId="77777777" w:rsidR="005A5E8F" w:rsidRDefault="005A5E8F" w:rsidP="005A5E8F">
      <w:pPr>
        <w:rPr>
          <w:noProof/>
          <w:sz w:val="18"/>
          <w:szCs w:val="18"/>
        </w:rPr>
      </w:pPr>
    </w:p>
    <w:p w14:paraId="25E53427" w14:textId="2C1AB540" w:rsidR="005A5E8F" w:rsidRPr="0062281C" w:rsidRDefault="005A5E8F" w:rsidP="005A5E8F">
      <w:pPr>
        <w:rPr>
          <w:sz w:val="18"/>
          <w:szCs w:val="18"/>
        </w:rPr>
      </w:pPr>
      <w:r w:rsidRPr="0062281C">
        <w:rPr>
          <w:noProof/>
          <w:sz w:val="18"/>
          <w:szCs w:val="18"/>
        </w:rPr>
        <w:t>2013    Project Child</w:t>
      </w:r>
    </w:p>
    <w:p w14:paraId="650E8DEA" w14:textId="77777777" w:rsidR="005A5E8F" w:rsidRPr="0062281C" w:rsidRDefault="005A5E8F" w:rsidP="005A5E8F">
      <w:pPr>
        <w:rPr>
          <w:b/>
          <w:bCs/>
          <w:sz w:val="18"/>
          <w:szCs w:val="18"/>
        </w:rPr>
      </w:pPr>
      <w:r w:rsidRPr="0062281C">
        <w:rPr>
          <w:b/>
          <w:bCs/>
          <w:noProof/>
          <w:sz w:val="18"/>
          <w:szCs w:val="18"/>
        </w:rPr>
        <w:t>"Childhood Trauma"</w:t>
      </w:r>
    </w:p>
    <w:p w14:paraId="7A672A5D" w14:textId="77777777" w:rsidR="005A5E8F" w:rsidRDefault="005A5E8F" w:rsidP="005A5E8F">
      <w:pPr>
        <w:rPr>
          <w:noProof/>
          <w:sz w:val="18"/>
          <w:szCs w:val="18"/>
        </w:rPr>
      </w:pPr>
    </w:p>
    <w:p w14:paraId="62D12240" w14:textId="1492EA04" w:rsidR="005A5E8F" w:rsidRPr="0062281C" w:rsidRDefault="005A5E8F" w:rsidP="005A5E8F">
      <w:pPr>
        <w:rPr>
          <w:sz w:val="18"/>
          <w:szCs w:val="18"/>
        </w:rPr>
      </w:pPr>
      <w:r w:rsidRPr="0062281C">
        <w:rPr>
          <w:noProof/>
          <w:sz w:val="18"/>
          <w:szCs w:val="18"/>
        </w:rPr>
        <w:t>2014    St. Luke's Hospital Symposium on Trauma</w:t>
      </w:r>
    </w:p>
    <w:p w14:paraId="0C1BE3D2" w14:textId="77777777" w:rsidR="005A5E8F" w:rsidRPr="0062281C" w:rsidRDefault="005A5E8F" w:rsidP="005A5E8F">
      <w:pPr>
        <w:rPr>
          <w:b/>
          <w:bCs/>
          <w:sz w:val="18"/>
          <w:szCs w:val="18"/>
        </w:rPr>
      </w:pPr>
      <w:r w:rsidRPr="0062281C">
        <w:rPr>
          <w:b/>
          <w:bCs/>
          <w:noProof/>
          <w:sz w:val="18"/>
          <w:szCs w:val="18"/>
        </w:rPr>
        <w:t>"The Diagnosis and Treatment of Trauma in Children"</w:t>
      </w:r>
    </w:p>
    <w:p w14:paraId="24FF985A" w14:textId="77777777" w:rsidR="005A5E8F" w:rsidRDefault="005A5E8F" w:rsidP="005A5E8F">
      <w:pPr>
        <w:rPr>
          <w:noProof/>
          <w:sz w:val="18"/>
          <w:szCs w:val="18"/>
        </w:rPr>
      </w:pPr>
    </w:p>
    <w:p w14:paraId="7C847CD9" w14:textId="1379D582" w:rsidR="005A5E8F" w:rsidRPr="0062281C" w:rsidRDefault="005A5E8F" w:rsidP="005A5E8F">
      <w:pPr>
        <w:rPr>
          <w:sz w:val="18"/>
          <w:szCs w:val="18"/>
        </w:rPr>
      </w:pPr>
      <w:r w:rsidRPr="0062281C">
        <w:rPr>
          <w:noProof/>
          <w:sz w:val="18"/>
          <w:szCs w:val="18"/>
        </w:rPr>
        <w:t>2015    Lehigh Valley Bar Association</w:t>
      </w:r>
    </w:p>
    <w:p w14:paraId="01B68DF7" w14:textId="77777777" w:rsidR="005A5E8F" w:rsidRPr="0062281C" w:rsidRDefault="005A5E8F" w:rsidP="005A5E8F">
      <w:pPr>
        <w:rPr>
          <w:b/>
          <w:bCs/>
          <w:sz w:val="18"/>
          <w:szCs w:val="18"/>
        </w:rPr>
      </w:pPr>
      <w:r w:rsidRPr="0062281C">
        <w:rPr>
          <w:b/>
          <w:bCs/>
          <w:noProof/>
          <w:sz w:val="18"/>
          <w:szCs w:val="18"/>
        </w:rPr>
        <w:t>"Full Day Seminar: How to Assess the Assessment"</w:t>
      </w:r>
    </w:p>
    <w:p w14:paraId="5370FD3E" w14:textId="77777777" w:rsidR="005A5E8F" w:rsidRDefault="005A5E8F" w:rsidP="005A5E8F">
      <w:pPr>
        <w:rPr>
          <w:noProof/>
          <w:sz w:val="18"/>
          <w:szCs w:val="18"/>
        </w:rPr>
      </w:pPr>
    </w:p>
    <w:p w14:paraId="30B01C6D" w14:textId="66C65915" w:rsidR="005A5E8F" w:rsidRPr="0062281C" w:rsidRDefault="005A5E8F" w:rsidP="005A5E8F">
      <w:pPr>
        <w:rPr>
          <w:sz w:val="18"/>
          <w:szCs w:val="18"/>
        </w:rPr>
      </w:pPr>
      <w:r w:rsidRPr="0062281C">
        <w:rPr>
          <w:noProof/>
          <w:sz w:val="18"/>
          <w:szCs w:val="18"/>
        </w:rPr>
        <w:t>2017    Kids Peace</w:t>
      </w:r>
    </w:p>
    <w:p w14:paraId="6F3F5777" w14:textId="77777777" w:rsidR="005A5E8F" w:rsidRPr="0062281C" w:rsidRDefault="005A5E8F" w:rsidP="005A5E8F">
      <w:pPr>
        <w:rPr>
          <w:b/>
          <w:bCs/>
          <w:sz w:val="18"/>
          <w:szCs w:val="18"/>
        </w:rPr>
      </w:pPr>
      <w:r w:rsidRPr="0062281C">
        <w:rPr>
          <w:b/>
          <w:bCs/>
          <w:noProof/>
          <w:sz w:val="18"/>
          <w:szCs w:val="18"/>
        </w:rPr>
        <w:t>"How the Assessment Will Be Assessed"</w:t>
      </w:r>
    </w:p>
    <w:p w14:paraId="6C0B5036" w14:textId="77777777" w:rsidR="005A5E8F" w:rsidRDefault="005A5E8F" w:rsidP="005A5E8F">
      <w:pPr>
        <w:rPr>
          <w:noProof/>
          <w:sz w:val="18"/>
          <w:szCs w:val="18"/>
        </w:rPr>
      </w:pPr>
    </w:p>
    <w:p w14:paraId="09111BAF" w14:textId="5760B125" w:rsidR="005A5E8F" w:rsidRPr="0062281C" w:rsidRDefault="005A5E8F" w:rsidP="005A5E8F">
      <w:pPr>
        <w:rPr>
          <w:sz w:val="18"/>
          <w:szCs w:val="18"/>
        </w:rPr>
      </w:pPr>
      <w:r w:rsidRPr="0062281C">
        <w:rPr>
          <w:noProof/>
          <w:sz w:val="18"/>
          <w:szCs w:val="18"/>
        </w:rPr>
        <w:t>2026</w:t>
      </w:r>
      <w:r w:rsidR="00E302F6">
        <w:rPr>
          <w:noProof/>
          <w:sz w:val="18"/>
          <w:szCs w:val="18"/>
        </w:rPr>
        <w:t xml:space="preserve">   </w:t>
      </w:r>
      <w:r w:rsidRPr="0062281C">
        <w:rPr>
          <w:noProof/>
          <w:sz w:val="18"/>
          <w:szCs w:val="18"/>
        </w:rPr>
        <w:t xml:space="preserve"> APA Approved Continuing Education - TZK Seminars (3 CEUs)</w:t>
      </w:r>
    </w:p>
    <w:p w14:paraId="705FC9FC" w14:textId="77777777" w:rsidR="005A5E8F" w:rsidRDefault="005A5E8F" w:rsidP="005A5E8F">
      <w:pPr>
        <w:rPr>
          <w:b/>
          <w:bCs/>
          <w:noProof/>
          <w:sz w:val="18"/>
          <w:szCs w:val="18"/>
        </w:rPr>
      </w:pPr>
      <w:r w:rsidRPr="0062281C">
        <w:rPr>
          <w:b/>
          <w:bCs/>
          <w:noProof/>
          <w:sz w:val="18"/>
          <w:szCs w:val="18"/>
        </w:rPr>
        <w:t>"So, You've Been Subpoenaed"</w:t>
      </w:r>
    </w:p>
    <w:p w14:paraId="118AA31A" w14:textId="77777777" w:rsidR="00E302F6" w:rsidRDefault="00E302F6" w:rsidP="005A5E8F">
      <w:pPr>
        <w:rPr>
          <w:b/>
          <w:bCs/>
          <w:noProof/>
          <w:sz w:val="18"/>
          <w:szCs w:val="18"/>
        </w:rPr>
      </w:pPr>
    </w:p>
    <w:p w14:paraId="25D4B858" w14:textId="5D83D5CD" w:rsidR="005A5E8F" w:rsidRDefault="00E302F6" w:rsidP="005A5E8F">
      <w:pPr>
        <w:rPr>
          <w:noProof/>
          <w:sz w:val="18"/>
          <w:szCs w:val="18"/>
        </w:rPr>
      </w:pPr>
      <w:r>
        <w:rPr>
          <w:noProof/>
          <w:sz w:val="18"/>
          <w:szCs w:val="18"/>
        </w:rPr>
        <w:t xml:space="preserve">2026    </w:t>
      </w:r>
      <w:r w:rsidRPr="0062281C">
        <w:rPr>
          <w:noProof/>
          <w:sz w:val="18"/>
          <w:szCs w:val="18"/>
        </w:rPr>
        <w:t>APA Approved Continuing Education - TZK Seminars (3 CEUs)</w:t>
      </w:r>
    </w:p>
    <w:p w14:paraId="1EFFC2DB" w14:textId="0EF9F041" w:rsidR="00E302F6" w:rsidRPr="00E302F6" w:rsidRDefault="00E302F6" w:rsidP="005A5E8F">
      <w:pPr>
        <w:rPr>
          <w:b/>
          <w:bCs/>
          <w:noProof/>
          <w:sz w:val="18"/>
          <w:szCs w:val="18"/>
        </w:rPr>
      </w:pPr>
      <w:r>
        <w:rPr>
          <w:b/>
          <w:bCs/>
          <w:noProof/>
          <w:sz w:val="18"/>
          <w:szCs w:val="18"/>
        </w:rPr>
        <w:t>“Forensic Assessment: How to Assess the Assessment”</w:t>
      </w:r>
    </w:p>
    <w:p w14:paraId="6CB0BBBE" w14:textId="77777777" w:rsidR="005A5E8F" w:rsidRDefault="005A5E8F" w:rsidP="005A5E8F">
      <w:pPr>
        <w:rPr>
          <w:b/>
          <w:bCs/>
          <w:noProof/>
          <w:sz w:val="18"/>
          <w:szCs w:val="18"/>
        </w:rPr>
      </w:pPr>
    </w:p>
    <w:p w14:paraId="531F5591" w14:textId="77777777" w:rsidR="005A5E8F" w:rsidRDefault="005A5E8F" w:rsidP="005A5E8F">
      <w:pPr>
        <w:rPr>
          <w:b/>
          <w:bCs/>
          <w:noProof/>
          <w:sz w:val="18"/>
          <w:szCs w:val="18"/>
        </w:rPr>
      </w:pPr>
    </w:p>
    <w:p w14:paraId="41B6413F" w14:textId="77777777" w:rsidR="005A5E8F" w:rsidRDefault="005A5E8F" w:rsidP="005A5E8F">
      <w:pPr>
        <w:rPr>
          <w:b/>
          <w:bCs/>
          <w:noProof/>
          <w:sz w:val="18"/>
          <w:szCs w:val="18"/>
        </w:rPr>
      </w:pPr>
    </w:p>
    <w:p w14:paraId="07F1D6DF" w14:textId="0A05C5DA" w:rsidR="005A5E8F" w:rsidRPr="005A5E8F" w:rsidRDefault="005A5E8F" w:rsidP="005A5E8F">
      <w:pPr>
        <w:rPr>
          <w:rFonts w:ascii="Times New Roman" w:hAnsi="Times New Roman" w:cs="Times New Roman"/>
          <w:b/>
          <w:bCs/>
          <w:sz w:val="21"/>
          <w:szCs w:val="21"/>
        </w:rPr>
      </w:pPr>
      <w:r>
        <w:rPr>
          <w:rFonts w:ascii="Times New Roman" w:hAnsi="Times New Roman" w:cs="Times New Roman"/>
          <w:b/>
          <w:bCs/>
          <w:noProof/>
          <w:sz w:val="21"/>
          <w:szCs w:val="21"/>
        </w:rPr>
        <w:t>COURSES TAUGHT</w:t>
      </w:r>
    </w:p>
    <w:p w14:paraId="63CCD957" w14:textId="77777777" w:rsidR="005A5E8F" w:rsidRDefault="005A5E8F" w:rsidP="005A5E8F">
      <w:pPr>
        <w:rPr>
          <w:noProof/>
          <w:sz w:val="18"/>
          <w:szCs w:val="18"/>
        </w:rPr>
      </w:pPr>
    </w:p>
    <w:p w14:paraId="44BABE84" w14:textId="77777777" w:rsidR="005A5E8F" w:rsidRDefault="005A5E8F" w:rsidP="005A5E8F">
      <w:pPr>
        <w:rPr>
          <w:b/>
          <w:bCs/>
          <w:noProof/>
          <w:sz w:val="18"/>
          <w:szCs w:val="18"/>
        </w:rPr>
      </w:pPr>
      <w:r w:rsidRPr="007A5973">
        <w:rPr>
          <w:b/>
          <w:bCs/>
          <w:noProof/>
          <w:sz w:val="18"/>
          <w:szCs w:val="18"/>
        </w:rPr>
        <w:t>Lafayette College</w:t>
      </w:r>
    </w:p>
    <w:p w14:paraId="5D6CEF74" w14:textId="77777777" w:rsidR="0012782D" w:rsidRPr="007A5973" w:rsidRDefault="0012782D" w:rsidP="005A5E8F">
      <w:pPr>
        <w:rPr>
          <w:b/>
          <w:bCs/>
          <w:sz w:val="18"/>
          <w:szCs w:val="18"/>
        </w:rPr>
      </w:pPr>
    </w:p>
    <w:p w14:paraId="39707F66" w14:textId="2C97A669" w:rsidR="00E302F6" w:rsidRPr="0012782D" w:rsidRDefault="005A5E8F" w:rsidP="005A5E8F">
      <w:pPr>
        <w:rPr>
          <w:sz w:val="18"/>
          <w:szCs w:val="18"/>
        </w:rPr>
      </w:pPr>
      <w:r w:rsidRPr="0062281C">
        <w:rPr>
          <w:noProof/>
          <w:sz w:val="18"/>
          <w:szCs w:val="18"/>
        </w:rPr>
        <w:t>1980</w:t>
      </w:r>
      <w:r w:rsidR="00273CDB">
        <w:rPr>
          <w:noProof/>
          <w:sz w:val="18"/>
          <w:szCs w:val="18"/>
        </w:rPr>
        <w:tab/>
      </w:r>
      <w:r w:rsidR="00273CDB">
        <w:rPr>
          <w:noProof/>
          <w:sz w:val="18"/>
          <w:szCs w:val="18"/>
        </w:rPr>
        <w:tab/>
      </w:r>
      <w:r w:rsidRPr="0062281C">
        <w:rPr>
          <w:noProof/>
          <w:sz w:val="18"/>
          <w:szCs w:val="18"/>
        </w:rPr>
        <w:t xml:space="preserve">Undergraduate: </w:t>
      </w:r>
      <w:r w:rsidRPr="0012782D">
        <w:rPr>
          <w:noProof/>
          <w:sz w:val="18"/>
          <w:szCs w:val="18"/>
        </w:rPr>
        <w:t>Marital and Family Therapy</w:t>
      </w:r>
    </w:p>
    <w:p w14:paraId="61F10986" w14:textId="02D7930D" w:rsidR="005A5E8F" w:rsidRPr="0012782D" w:rsidRDefault="005A5E8F" w:rsidP="005A5E8F">
      <w:pPr>
        <w:rPr>
          <w:sz w:val="18"/>
          <w:szCs w:val="18"/>
        </w:rPr>
      </w:pPr>
      <w:r w:rsidRPr="0062281C">
        <w:rPr>
          <w:noProof/>
          <w:sz w:val="18"/>
          <w:szCs w:val="18"/>
        </w:rPr>
        <w:t>1981</w:t>
      </w:r>
      <w:r w:rsidR="00273CDB">
        <w:rPr>
          <w:noProof/>
          <w:sz w:val="18"/>
          <w:szCs w:val="18"/>
        </w:rPr>
        <w:tab/>
      </w:r>
      <w:r w:rsidR="00273CDB">
        <w:rPr>
          <w:noProof/>
          <w:sz w:val="18"/>
          <w:szCs w:val="18"/>
        </w:rPr>
        <w:tab/>
      </w:r>
      <w:r w:rsidRPr="0062281C">
        <w:rPr>
          <w:noProof/>
          <w:sz w:val="18"/>
          <w:szCs w:val="18"/>
        </w:rPr>
        <w:t xml:space="preserve">Undergraduate: </w:t>
      </w:r>
      <w:r w:rsidRPr="0012782D">
        <w:rPr>
          <w:noProof/>
          <w:sz w:val="18"/>
          <w:szCs w:val="18"/>
        </w:rPr>
        <w:t>Personality Theory</w:t>
      </w:r>
    </w:p>
    <w:p w14:paraId="7707463F" w14:textId="77777777" w:rsidR="005A5E8F" w:rsidRDefault="005A5E8F" w:rsidP="005A5E8F">
      <w:pPr>
        <w:rPr>
          <w:noProof/>
          <w:sz w:val="18"/>
          <w:szCs w:val="18"/>
        </w:rPr>
      </w:pPr>
    </w:p>
    <w:p w14:paraId="6D1EE6A8" w14:textId="77777777" w:rsidR="005A5E8F" w:rsidRDefault="005A5E8F" w:rsidP="005A5E8F">
      <w:pPr>
        <w:rPr>
          <w:b/>
          <w:bCs/>
          <w:noProof/>
          <w:sz w:val="18"/>
          <w:szCs w:val="18"/>
        </w:rPr>
      </w:pPr>
      <w:r w:rsidRPr="007A5973">
        <w:rPr>
          <w:b/>
          <w:bCs/>
          <w:noProof/>
          <w:sz w:val="18"/>
          <w:szCs w:val="18"/>
        </w:rPr>
        <w:t>Cedar Crest College</w:t>
      </w:r>
    </w:p>
    <w:p w14:paraId="0C62E868" w14:textId="77777777" w:rsidR="0012782D" w:rsidRPr="007A5973" w:rsidRDefault="0012782D" w:rsidP="005A5E8F">
      <w:pPr>
        <w:rPr>
          <w:b/>
          <w:bCs/>
          <w:sz w:val="18"/>
          <w:szCs w:val="18"/>
        </w:rPr>
      </w:pPr>
    </w:p>
    <w:p w14:paraId="558399F7" w14:textId="0AEB2755" w:rsidR="005A5E8F" w:rsidRPr="0062281C" w:rsidRDefault="005A5E8F" w:rsidP="005A5E8F">
      <w:pPr>
        <w:rPr>
          <w:sz w:val="18"/>
          <w:szCs w:val="18"/>
        </w:rPr>
      </w:pPr>
      <w:r w:rsidRPr="0062281C">
        <w:rPr>
          <w:noProof/>
          <w:sz w:val="18"/>
          <w:szCs w:val="18"/>
        </w:rPr>
        <w:t>1980</w:t>
      </w:r>
      <w:r w:rsidR="00273CDB">
        <w:rPr>
          <w:noProof/>
          <w:sz w:val="18"/>
          <w:szCs w:val="18"/>
        </w:rPr>
        <w:tab/>
      </w:r>
      <w:r w:rsidR="00273CDB">
        <w:rPr>
          <w:noProof/>
          <w:sz w:val="18"/>
          <w:szCs w:val="18"/>
        </w:rPr>
        <w:tab/>
      </w:r>
      <w:r w:rsidRPr="0062281C">
        <w:rPr>
          <w:noProof/>
          <w:sz w:val="18"/>
          <w:szCs w:val="18"/>
        </w:rPr>
        <w:t xml:space="preserve">Undergraduate: </w:t>
      </w:r>
      <w:r w:rsidRPr="0012782D">
        <w:rPr>
          <w:noProof/>
          <w:sz w:val="18"/>
          <w:szCs w:val="18"/>
        </w:rPr>
        <w:t>Psychology Systems</w:t>
      </w:r>
    </w:p>
    <w:p w14:paraId="34B677F7" w14:textId="584ADFFF" w:rsidR="005A5E8F" w:rsidRPr="0062281C" w:rsidRDefault="005A5E8F" w:rsidP="005A5E8F">
      <w:pPr>
        <w:rPr>
          <w:sz w:val="18"/>
          <w:szCs w:val="18"/>
        </w:rPr>
      </w:pPr>
      <w:r w:rsidRPr="0062281C">
        <w:rPr>
          <w:noProof/>
          <w:sz w:val="18"/>
          <w:szCs w:val="18"/>
        </w:rPr>
        <w:t>1981</w:t>
      </w:r>
      <w:r w:rsidR="00273CDB">
        <w:rPr>
          <w:noProof/>
          <w:sz w:val="18"/>
          <w:szCs w:val="18"/>
        </w:rPr>
        <w:tab/>
      </w:r>
      <w:r w:rsidR="00273CDB">
        <w:rPr>
          <w:noProof/>
          <w:sz w:val="18"/>
          <w:szCs w:val="18"/>
        </w:rPr>
        <w:tab/>
      </w:r>
      <w:r w:rsidRPr="0062281C">
        <w:rPr>
          <w:noProof/>
          <w:sz w:val="18"/>
          <w:szCs w:val="18"/>
        </w:rPr>
        <w:t xml:space="preserve">Undergraduate: </w:t>
      </w:r>
      <w:r w:rsidRPr="0012782D">
        <w:rPr>
          <w:noProof/>
          <w:sz w:val="18"/>
          <w:szCs w:val="18"/>
        </w:rPr>
        <w:t>Psychological Assessment</w:t>
      </w:r>
    </w:p>
    <w:p w14:paraId="57251366" w14:textId="77777777" w:rsidR="005A5E8F" w:rsidRDefault="005A5E8F" w:rsidP="005A5E8F">
      <w:pPr>
        <w:rPr>
          <w:noProof/>
          <w:sz w:val="18"/>
          <w:szCs w:val="18"/>
        </w:rPr>
      </w:pPr>
    </w:p>
    <w:p w14:paraId="446613A2" w14:textId="77777777" w:rsidR="005A5E8F" w:rsidRDefault="005A5E8F" w:rsidP="005A5E8F">
      <w:pPr>
        <w:rPr>
          <w:b/>
          <w:bCs/>
          <w:noProof/>
          <w:sz w:val="18"/>
          <w:szCs w:val="18"/>
        </w:rPr>
      </w:pPr>
      <w:r w:rsidRPr="007A5973">
        <w:rPr>
          <w:b/>
          <w:bCs/>
          <w:noProof/>
          <w:sz w:val="18"/>
          <w:szCs w:val="18"/>
        </w:rPr>
        <w:t>Lehigh University</w:t>
      </w:r>
    </w:p>
    <w:p w14:paraId="51722590" w14:textId="77777777" w:rsidR="0012782D" w:rsidRPr="007A5973" w:rsidRDefault="0012782D" w:rsidP="005A5E8F">
      <w:pPr>
        <w:rPr>
          <w:b/>
          <w:bCs/>
          <w:sz w:val="18"/>
          <w:szCs w:val="18"/>
        </w:rPr>
      </w:pPr>
    </w:p>
    <w:p w14:paraId="1B0C170E" w14:textId="61EC709B" w:rsidR="005A5E8F" w:rsidRPr="0012782D" w:rsidRDefault="005A5E8F" w:rsidP="005A5E8F">
      <w:pPr>
        <w:rPr>
          <w:sz w:val="18"/>
          <w:szCs w:val="18"/>
        </w:rPr>
      </w:pPr>
      <w:r w:rsidRPr="0062281C">
        <w:rPr>
          <w:noProof/>
          <w:sz w:val="18"/>
          <w:szCs w:val="18"/>
        </w:rPr>
        <w:t>1981</w:t>
      </w:r>
      <w:r w:rsidR="00273CDB">
        <w:rPr>
          <w:noProof/>
          <w:sz w:val="18"/>
          <w:szCs w:val="18"/>
        </w:rPr>
        <w:tab/>
      </w:r>
      <w:r w:rsidR="00273CDB">
        <w:rPr>
          <w:noProof/>
          <w:sz w:val="18"/>
          <w:szCs w:val="18"/>
        </w:rPr>
        <w:tab/>
      </w:r>
      <w:r w:rsidRPr="0062281C">
        <w:rPr>
          <w:noProof/>
          <w:sz w:val="18"/>
          <w:szCs w:val="18"/>
        </w:rPr>
        <w:t xml:space="preserve">Graduate: </w:t>
      </w:r>
      <w:r w:rsidRPr="0012782D">
        <w:rPr>
          <w:noProof/>
          <w:sz w:val="18"/>
          <w:szCs w:val="18"/>
        </w:rPr>
        <w:t>Introduction to Psychology</w:t>
      </w:r>
    </w:p>
    <w:p w14:paraId="39DD2876" w14:textId="5E53BD1C" w:rsidR="005A5E8F" w:rsidRPr="0062281C" w:rsidRDefault="005A5E8F" w:rsidP="005A5E8F">
      <w:pPr>
        <w:rPr>
          <w:sz w:val="18"/>
          <w:szCs w:val="18"/>
        </w:rPr>
      </w:pPr>
      <w:r w:rsidRPr="0062281C">
        <w:rPr>
          <w:noProof/>
          <w:sz w:val="18"/>
          <w:szCs w:val="18"/>
        </w:rPr>
        <w:t>1981</w:t>
      </w:r>
      <w:r w:rsidR="00273CDB">
        <w:rPr>
          <w:noProof/>
          <w:sz w:val="18"/>
          <w:szCs w:val="18"/>
        </w:rPr>
        <w:tab/>
      </w:r>
      <w:r w:rsidR="00273CDB">
        <w:rPr>
          <w:noProof/>
          <w:sz w:val="18"/>
          <w:szCs w:val="18"/>
        </w:rPr>
        <w:tab/>
      </w:r>
      <w:r w:rsidRPr="0062281C">
        <w:rPr>
          <w:noProof/>
          <w:sz w:val="18"/>
          <w:szCs w:val="18"/>
        </w:rPr>
        <w:t xml:space="preserve">Graduate: </w:t>
      </w:r>
      <w:r w:rsidRPr="0012782D">
        <w:rPr>
          <w:noProof/>
          <w:sz w:val="18"/>
          <w:szCs w:val="18"/>
        </w:rPr>
        <w:t>Theories of Development</w:t>
      </w:r>
    </w:p>
    <w:p w14:paraId="74660F6E" w14:textId="3AC7DFC6" w:rsidR="005A5E8F" w:rsidRPr="0012782D" w:rsidRDefault="005A5E8F" w:rsidP="005A5E8F">
      <w:pPr>
        <w:rPr>
          <w:sz w:val="18"/>
          <w:szCs w:val="18"/>
        </w:rPr>
      </w:pPr>
      <w:r w:rsidRPr="0062281C">
        <w:rPr>
          <w:noProof/>
          <w:sz w:val="18"/>
          <w:szCs w:val="18"/>
        </w:rPr>
        <w:t xml:space="preserve">1981 </w:t>
      </w:r>
      <w:r w:rsidR="00273CDB">
        <w:rPr>
          <w:noProof/>
          <w:sz w:val="18"/>
          <w:szCs w:val="18"/>
        </w:rPr>
        <w:t>–</w:t>
      </w:r>
      <w:r w:rsidRPr="0062281C">
        <w:rPr>
          <w:noProof/>
          <w:sz w:val="18"/>
          <w:szCs w:val="18"/>
        </w:rPr>
        <w:t xml:space="preserve"> 1984</w:t>
      </w:r>
      <w:r w:rsidR="00273CDB">
        <w:rPr>
          <w:noProof/>
          <w:sz w:val="18"/>
          <w:szCs w:val="18"/>
        </w:rPr>
        <w:tab/>
      </w:r>
      <w:r w:rsidRPr="0062281C">
        <w:rPr>
          <w:noProof/>
          <w:sz w:val="18"/>
          <w:szCs w:val="18"/>
        </w:rPr>
        <w:t xml:space="preserve">Graduate: </w:t>
      </w:r>
      <w:r w:rsidRPr="0012782D">
        <w:rPr>
          <w:noProof/>
          <w:sz w:val="18"/>
          <w:szCs w:val="18"/>
        </w:rPr>
        <w:t>Childhood Development</w:t>
      </w:r>
    </w:p>
    <w:p w14:paraId="0A6AE3A1" w14:textId="01331BAF" w:rsidR="005A5E8F" w:rsidRPr="0012782D" w:rsidRDefault="005A5E8F" w:rsidP="005A5E8F">
      <w:pPr>
        <w:rPr>
          <w:sz w:val="18"/>
          <w:szCs w:val="18"/>
        </w:rPr>
      </w:pPr>
      <w:r w:rsidRPr="0062281C">
        <w:rPr>
          <w:noProof/>
          <w:sz w:val="18"/>
          <w:szCs w:val="18"/>
        </w:rPr>
        <w:t>1986</w:t>
      </w:r>
      <w:r w:rsidR="00273CDB">
        <w:rPr>
          <w:noProof/>
          <w:sz w:val="18"/>
          <w:szCs w:val="18"/>
        </w:rPr>
        <w:tab/>
      </w:r>
      <w:r w:rsidR="00273CDB">
        <w:rPr>
          <w:noProof/>
          <w:sz w:val="18"/>
          <w:szCs w:val="18"/>
        </w:rPr>
        <w:tab/>
      </w:r>
      <w:r w:rsidRPr="0062281C">
        <w:rPr>
          <w:noProof/>
          <w:sz w:val="18"/>
          <w:szCs w:val="18"/>
        </w:rPr>
        <w:t xml:space="preserve">Undergraduate: </w:t>
      </w:r>
      <w:r w:rsidRPr="0012782D">
        <w:rPr>
          <w:noProof/>
          <w:sz w:val="18"/>
          <w:szCs w:val="18"/>
        </w:rPr>
        <w:t>Marital and Family Therapy</w:t>
      </w:r>
    </w:p>
    <w:p w14:paraId="41AB43EC" w14:textId="77777777" w:rsidR="005A5E8F" w:rsidRDefault="005A5E8F" w:rsidP="005A5E8F">
      <w:pPr>
        <w:rPr>
          <w:noProof/>
          <w:sz w:val="18"/>
          <w:szCs w:val="18"/>
        </w:rPr>
      </w:pPr>
    </w:p>
    <w:p w14:paraId="6259838F" w14:textId="77777777" w:rsidR="005A5E8F" w:rsidRDefault="005A5E8F" w:rsidP="005A5E8F">
      <w:pPr>
        <w:rPr>
          <w:b/>
          <w:bCs/>
          <w:noProof/>
          <w:sz w:val="18"/>
          <w:szCs w:val="18"/>
        </w:rPr>
      </w:pPr>
      <w:r w:rsidRPr="007A5973">
        <w:rPr>
          <w:b/>
          <w:bCs/>
          <w:noProof/>
          <w:sz w:val="18"/>
          <w:szCs w:val="18"/>
        </w:rPr>
        <w:t>Chestnut Hill College (Graduate Division at DeSales University)</w:t>
      </w:r>
    </w:p>
    <w:p w14:paraId="17E2BDB6" w14:textId="77777777" w:rsidR="0012782D" w:rsidRPr="007A5973" w:rsidRDefault="0012782D" w:rsidP="005A5E8F">
      <w:pPr>
        <w:rPr>
          <w:b/>
          <w:bCs/>
          <w:sz w:val="18"/>
          <w:szCs w:val="18"/>
        </w:rPr>
      </w:pPr>
    </w:p>
    <w:p w14:paraId="1F18E216" w14:textId="1A3B1E84" w:rsidR="005A5E8F" w:rsidRPr="0012782D" w:rsidRDefault="005A5E8F" w:rsidP="005A5E8F">
      <w:pPr>
        <w:rPr>
          <w:sz w:val="18"/>
          <w:szCs w:val="18"/>
        </w:rPr>
      </w:pPr>
      <w:r w:rsidRPr="0062281C">
        <w:rPr>
          <w:noProof/>
          <w:sz w:val="18"/>
          <w:szCs w:val="18"/>
        </w:rPr>
        <w:t xml:space="preserve">1987 </w:t>
      </w:r>
      <w:r w:rsidR="00273CDB">
        <w:rPr>
          <w:noProof/>
          <w:sz w:val="18"/>
          <w:szCs w:val="18"/>
        </w:rPr>
        <w:t>–</w:t>
      </w:r>
      <w:r w:rsidRPr="0062281C">
        <w:rPr>
          <w:noProof/>
          <w:sz w:val="18"/>
          <w:szCs w:val="18"/>
        </w:rPr>
        <w:t xml:space="preserve"> 2013</w:t>
      </w:r>
      <w:r w:rsidR="00273CDB">
        <w:rPr>
          <w:noProof/>
          <w:sz w:val="18"/>
          <w:szCs w:val="18"/>
        </w:rPr>
        <w:tab/>
      </w:r>
      <w:r w:rsidRPr="0062281C">
        <w:rPr>
          <w:noProof/>
          <w:sz w:val="18"/>
          <w:szCs w:val="18"/>
        </w:rPr>
        <w:t xml:space="preserve">Graduate: </w:t>
      </w:r>
      <w:r w:rsidRPr="0012782D">
        <w:rPr>
          <w:noProof/>
          <w:sz w:val="18"/>
          <w:szCs w:val="18"/>
        </w:rPr>
        <w:t xml:space="preserve">Play Therapy </w:t>
      </w:r>
    </w:p>
    <w:p w14:paraId="3BA6CEAA" w14:textId="13C9D577" w:rsidR="005A5E8F" w:rsidRPr="0062281C" w:rsidRDefault="005A5E8F" w:rsidP="005A5E8F">
      <w:pPr>
        <w:rPr>
          <w:sz w:val="18"/>
          <w:szCs w:val="18"/>
        </w:rPr>
      </w:pPr>
      <w:r w:rsidRPr="0062281C">
        <w:rPr>
          <w:noProof/>
          <w:sz w:val="18"/>
          <w:szCs w:val="18"/>
        </w:rPr>
        <w:t xml:space="preserve">1996 </w:t>
      </w:r>
      <w:r w:rsidR="00273CDB">
        <w:rPr>
          <w:noProof/>
          <w:sz w:val="18"/>
          <w:szCs w:val="18"/>
        </w:rPr>
        <w:t>–</w:t>
      </w:r>
      <w:r w:rsidR="0012782D">
        <w:rPr>
          <w:noProof/>
          <w:sz w:val="18"/>
          <w:szCs w:val="18"/>
        </w:rPr>
        <w:t xml:space="preserve"> </w:t>
      </w:r>
      <w:r w:rsidRPr="0062281C">
        <w:rPr>
          <w:noProof/>
          <w:sz w:val="18"/>
          <w:szCs w:val="18"/>
        </w:rPr>
        <w:t>2012</w:t>
      </w:r>
      <w:r w:rsidR="00273CDB">
        <w:rPr>
          <w:noProof/>
          <w:sz w:val="18"/>
          <w:szCs w:val="18"/>
        </w:rPr>
        <w:tab/>
      </w:r>
      <w:r w:rsidRPr="0062281C">
        <w:rPr>
          <w:noProof/>
          <w:sz w:val="18"/>
          <w:szCs w:val="18"/>
        </w:rPr>
        <w:t xml:space="preserve">Graduate: </w:t>
      </w:r>
      <w:r w:rsidRPr="0012782D">
        <w:rPr>
          <w:noProof/>
          <w:sz w:val="18"/>
          <w:szCs w:val="18"/>
        </w:rPr>
        <w:t xml:space="preserve">Psychopathology </w:t>
      </w:r>
    </w:p>
    <w:p w14:paraId="09532E79" w14:textId="5032C7C0" w:rsidR="005A5E8F" w:rsidRPr="0062281C" w:rsidRDefault="005A5E8F" w:rsidP="005A5E8F">
      <w:pPr>
        <w:rPr>
          <w:sz w:val="18"/>
          <w:szCs w:val="18"/>
        </w:rPr>
      </w:pPr>
      <w:r w:rsidRPr="0062281C">
        <w:rPr>
          <w:noProof/>
          <w:sz w:val="18"/>
          <w:szCs w:val="18"/>
        </w:rPr>
        <w:t>2000</w:t>
      </w:r>
      <w:r w:rsidR="0012782D">
        <w:rPr>
          <w:noProof/>
          <w:sz w:val="18"/>
          <w:szCs w:val="18"/>
        </w:rPr>
        <w:t xml:space="preserve"> </w:t>
      </w:r>
      <w:r w:rsidR="00273CDB">
        <w:rPr>
          <w:noProof/>
          <w:sz w:val="18"/>
          <w:szCs w:val="18"/>
        </w:rPr>
        <w:t>–</w:t>
      </w:r>
      <w:r>
        <w:rPr>
          <w:noProof/>
          <w:sz w:val="18"/>
          <w:szCs w:val="18"/>
        </w:rPr>
        <w:t xml:space="preserve"> </w:t>
      </w:r>
      <w:r w:rsidRPr="0062281C">
        <w:rPr>
          <w:noProof/>
          <w:sz w:val="18"/>
          <w:szCs w:val="18"/>
        </w:rPr>
        <w:t>2011</w:t>
      </w:r>
      <w:r w:rsidR="00273CDB">
        <w:rPr>
          <w:noProof/>
          <w:sz w:val="18"/>
          <w:szCs w:val="18"/>
        </w:rPr>
        <w:tab/>
      </w:r>
      <w:r w:rsidRPr="0062281C">
        <w:rPr>
          <w:noProof/>
          <w:sz w:val="18"/>
          <w:szCs w:val="18"/>
        </w:rPr>
        <w:t xml:space="preserve">Graduate: </w:t>
      </w:r>
      <w:r w:rsidRPr="0012782D">
        <w:rPr>
          <w:noProof/>
          <w:sz w:val="18"/>
          <w:szCs w:val="18"/>
        </w:rPr>
        <w:t xml:space="preserve">Psychological Assessment </w:t>
      </w:r>
    </w:p>
    <w:p w14:paraId="13DE0DE6" w14:textId="18430AE3" w:rsidR="005A5E8F" w:rsidRPr="0062281C" w:rsidRDefault="005A5E8F" w:rsidP="005A5E8F">
      <w:pPr>
        <w:rPr>
          <w:b/>
          <w:bCs/>
          <w:noProof/>
          <w:sz w:val="18"/>
          <w:szCs w:val="18"/>
        </w:rPr>
      </w:pPr>
      <w:r w:rsidRPr="0062281C">
        <w:rPr>
          <w:noProof/>
          <w:sz w:val="18"/>
          <w:szCs w:val="18"/>
        </w:rPr>
        <w:t>2012</w:t>
      </w:r>
      <w:r w:rsidR="00273CDB">
        <w:rPr>
          <w:noProof/>
          <w:sz w:val="18"/>
          <w:szCs w:val="18"/>
        </w:rPr>
        <w:tab/>
      </w:r>
      <w:r w:rsidR="00273CDB">
        <w:rPr>
          <w:noProof/>
          <w:sz w:val="18"/>
          <w:szCs w:val="18"/>
        </w:rPr>
        <w:tab/>
      </w:r>
      <w:r w:rsidRPr="0062281C">
        <w:rPr>
          <w:noProof/>
          <w:sz w:val="18"/>
          <w:szCs w:val="18"/>
        </w:rPr>
        <w:t>Graduate</w:t>
      </w:r>
      <w:r w:rsidR="0012782D">
        <w:rPr>
          <w:noProof/>
          <w:sz w:val="18"/>
          <w:szCs w:val="18"/>
        </w:rPr>
        <w:t>:</w:t>
      </w:r>
      <w:r w:rsidRPr="0062281C">
        <w:rPr>
          <w:noProof/>
          <w:sz w:val="18"/>
          <w:szCs w:val="18"/>
        </w:rPr>
        <w:t xml:space="preserve"> </w:t>
      </w:r>
      <w:r w:rsidRPr="0012782D">
        <w:rPr>
          <w:noProof/>
          <w:sz w:val="18"/>
          <w:szCs w:val="18"/>
        </w:rPr>
        <w:t xml:space="preserve">Introduction to the Assessment and Treatment of Trauma </w:t>
      </w:r>
    </w:p>
    <w:p w14:paraId="48C7F0C5" w14:textId="6DA2A9D6" w:rsidR="005A5E8F" w:rsidRPr="0012782D" w:rsidRDefault="005A5E8F" w:rsidP="005A5E8F">
      <w:pPr>
        <w:rPr>
          <w:sz w:val="18"/>
          <w:szCs w:val="18"/>
        </w:rPr>
      </w:pPr>
      <w:r w:rsidRPr="0062281C">
        <w:rPr>
          <w:noProof/>
          <w:sz w:val="18"/>
          <w:szCs w:val="18"/>
        </w:rPr>
        <w:t>2014</w:t>
      </w:r>
      <w:r w:rsidR="00273CDB">
        <w:rPr>
          <w:noProof/>
          <w:sz w:val="18"/>
          <w:szCs w:val="18"/>
        </w:rPr>
        <w:tab/>
      </w:r>
      <w:r w:rsidR="00273CDB">
        <w:rPr>
          <w:noProof/>
          <w:sz w:val="18"/>
          <w:szCs w:val="18"/>
        </w:rPr>
        <w:tab/>
      </w:r>
      <w:r w:rsidRPr="0062281C">
        <w:rPr>
          <w:noProof/>
          <w:sz w:val="18"/>
          <w:szCs w:val="18"/>
        </w:rPr>
        <w:t xml:space="preserve">Graduate: </w:t>
      </w:r>
      <w:r w:rsidRPr="0012782D">
        <w:rPr>
          <w:noProof/>
          <w:sz w:val="18"/>
          <w:szCs w:val="18"/>
        </w:rPr>
        <w:t xml:space="preserve">Child Psychopathology </w:t>
      </w:r>
    </w:p>
    <w:p w14:paraId="396C8298" w14:textId="6DFF2EBE" w:rsidR="005A5E8F" w:rsidRPr="0012782D" w:rsidRDefault="005A5E8F" w:rsidP="005A5E8F">
      <w:pPr>
        <w:rPr>
          <w:sz w:val="18"/>
          <w:szCs w:val="18"/>
        </w:rPr>
      </w:pPr>
      <w:r w:rsidRPr="0062281C">
        <w:rPr>
          <w:noProof/>
          <w:sz w:val="18"/>
          <w:szCs w:val="18"/>
        </w:rPr>
        <w:t>2014</w:t>
      </w:r>
      <w:r w:rsidR="00273CDB">
        <w:rPr>
          <w:noProof/>
          <w:sz w:val="18"/>
          <w:szCs w:val="18"/>
        </w:rPr>
        <w:tab/>
      </w:r>
      <w:r w:rsidR="00273CDB">
        <w:rPr>
          <w:noProof/>
          <w:sz w:val="18"/>
          <w:szCs w:val="18"/>
        </w:rPr>
        <w:tab/>
      </w:r>
      <w:r w:rsidRPr="0062281C">
        <w:rPr>
          <w:noProof/>
          <w:sz w:val="18"/>
          <w:szCs w:val="18"/>
        </w:rPr>
        <w:t xml:space="preserve">Graduate: </w:t>
      </w:r>
      <w:r w:rsidRPr="0012782D">
        <w:rPr>
          <w:noProof/>
          <w:sz w:val="18"/>
          <w:szCs w:val="18"/>
        </w:rPr>
        <w:t xml:space="preserve">Assessment and Treatment of Children and Adolescents </w:t>
      </w:r>
    </w:p>
    <w:p w14:paraId="071513D5" w14:textId="35EEEFEC" w:rsidR="0012782D" w:rsidRPr="0012782D" w:rsidRDefault="005A5E8F" w:rsidP="005A5E8F">
      <w:pPr>
        <w:rPr>
          <w:noProof/>
          <w:sz w:val="18"/>
          <w:szCs w:val="18"/>
        </w:rPr>
      </w:pPr>
      <w:r w:rsidRPr="0062281C">
        <w:rPr>
          <w:noProof/>
          <w:sz w:val="18"/>
          <w:szCs w:val="18"/>
        </w:rPr>
        <w:t>2014</w:t>
      </w:r>
      <w:r w:rsidR="00273CDB">
        <w:rPr>
          <w:noProof/>
          <w:sz w:val="18"/>
          <w:szCs w:val="18"/>
        </w:rPr>
        <w:tab/>
      </w:r>
      <w:r w:rsidR="00273CDB">
        <w:rPr>
          <w:noProof/>
          <w:sz w:val="18"/>
          <w:szCs w:val="18"/>
        </w:rPr>
        <w:tab/>
      </w:r>
      <w:r w:rsidRPr="0062281C">
        <w:rPr>
          <w:noProof/>
          <w:sz w:val="18"/>
          <w:szCs w:val="18"/>
        </w:rPr>
        <w:t xml:space="preserve">Graduate: </w:t>
      </w:r>
      <w:r w:rsidRPr="0012782D">
        <w:rPr>
          <w:noProof/>
          <w:sz w:val="18"/>
          <w:szCs w:val="18"/>
        </w:rPr>
        <w:t xml:space="preserve">Psychological Assessment </w:t>
      </w:r>
    </w:p>
    <w:p w14:paraId="6924F75F" w14:textId="77777777" w:rsidR="005A5E8F" w:rsidRDefault="0012782D" w:rsidP="00C433CA">
      <w:pPr>
        <w:rPr>
          <w:noProof/>
          <w:sz w:val="18"/>
          <w:szCs w:val="18"/>
        </w:rPr>
      </w:pPr>
      <w:r w:rsidRPr="0012782D">
        <w:rPr>
          <w:noProof/>
          <w:sz w:val="18"/>
          <w:szCs w:val="18"/>
        </w:rPr>
        <w:t>2014</w:t>
      </w:r>
      <w:r w:rsidR="00273CDB">
        <w:rPr>
          <w:noProof/>
          <w:sz w:val="18"/>
          <w:szCs w:val="18"/>
        </w:rPr>
        <w:tab/>
      </w:r>
      <w:r w:rsidR="00273CDB">
        <w:rPr>
          <w:noProof/>
          <w:sz w:val="18"/>
          <w:szCs w:val="18"/>
        </w:rPr>
        <w:tab/>
      </w:r>
      <w:r>
        <w:rPr>
          <w:noProof/>
          <w:sz w:val="18"/>
          <w:szCs w:val="18"/>
        </w:rPr>
        <w:t>Graduate:</w:t>
      </w:r>
      <w:r w:rsidR="005A5E8F" w:rsidRPr="0062281C">
        <w:rPr>
          <w:b/>
          <w:bCs/>
          <w:noProof/>
          <w:sz w:val="18"/>
          <w:szCs w:val="18"/>
        </w:rPr>
        <w:t xml:space="preserve"> </w:t>
      </w:r>
      <w:r w:rsidR="005A5E8F" w:rsidRPr="0012782D">
        <w:rPr>
          <w:noProof/>
          <w:sz w:val="18"/>
          <w:szCs w:val="18"/>
        </w:rPr>
        <w:t>Psychopatholog</w:t>
      </w:r>
      <w:r w:rsidR="00C433CA">
        <w:rPr>
          <w:noProof/>
          <w:sz w:val="18"/>
          <w:szCs w:val="18"/>
        </w:rPr>
        <w:t>y</w:t>
      </w:r>
    </w:p>
    <w:p w14:paraId="1C28A944" w14:textId="77777777" w:rsidR="00C433CA" w:rsidRDefault="00C433CA" w:rsidP="00C433CA">
      <w:pPr>
        <w:rPr>
          <w:noProof/>
          <w:sz w:val="18"/>
          <w:szCs w:val="18"/>
        </w:rPr>
      </w:pPr>
    </w:p>
    <w:p w14:paraId="0FA37EC0" w14:textId="77777777" w:rsidR="00C433CA" w:rsidRDefault="00C433CA" w:rsidP="00C433CA">
      <w:pPr>
        <w:rPr>
          <w:noProof/>
          <w:sz w:val="18"/>
          <w:szCs w:val="18"/>
        </w:rPr>
      </w:pPr>
    </w:p>
    <w:p w14:paraId="1D3E743B" w14:textId="77777777" w:rsidR="00C433CA" w:rsidRDefault="00C433CA" w:rsidP="00C433CA">
      <w:pPr>
        <w:rPr>
          <w:noProof/>
          <w:sz w:val="18"/>
          <w:szCs w:val="18"/>
        </w:rPr>
      </w:pPr>
    </w:p>
    <w:p w14:paraId="4248B106" w14:textId="77777777" w:rsidR="00C433CA" w:rsidRDefault="00C433CA" w:rsidP="00C433CA">
      <w:pPr>
        <w:rPr>
          <w:noProof/>
          <w:sz w:val="18"/>
          <w:szCs w:val="18"/>
        </w:rPr>
      </w:pPr>
    </w:p>
    <w:p w14:paraId="3DCDD02E" w14:textId="77777777" w:rsidR="00C433CA" w:rsidRDefault="00C433CA" w:rsidP="00C433CA">
      <w:pPr>
        <w:rPr>
          <w:noProof/>
          <w:sz w:val="18"/>
          <w:szCs w:val="18"/>
        </w:rPr>
      </w:pPr>
    </w:p>
    <w:p w14:paraId="77013127" w14:textId="67CD6D46" w:rsidR="00C433CA" w:rsidRPr="00C433CA" w:rsidRDefault="00C433CA" w:rsidP="00C433CA">
      <w:pPr>
        <w:rPr>
          <w:noProof/>
          <w:sz w:val="18"/>
          <w:szCs w:val="18"/>
        </w:rPr>
        <w:sectPr w:rsidR="00C433CA" w:rsidRPr="00C433CA" w:rsidSect="005A5E8F">
          <w:type w:val="continuous"/>
          <w:pgSz w:w="11920" w:h="16840"/>
          <w:pgMar w:top="720" w:right="734" w:bottom="1800" w:left="734" w:header="720" w:footer="720" w:gutter="0"/>
          <w:cols w:space="720"/>
        </w:sectPr>
      </w:pPr>
    </w:p>
    <w:p w14:paraId="1AEA1E80" w14:textId="77777777" w:rsidR="007A5973" w:rsidRDefault="007A5973" w:rsidP="005A5E8F">
      <w:pPr>
        <w:pStyle w:val="BodyText"/>
        <w:spacing w:before="61" w:line="348" w:lineRule="auto"/>
        <w:ind w:left="0" w:right="602"/>
      </w:pPr>
    </w:p>
    <w:sectPr w:rsidR="007A5973">
      <w:pgSz w:w="11920" w:h="16840"/>
      <w:pgMar w:top="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BD203F"/>
    <w:multiLevelType w:val="hybridMultilevel"/>
    <w:tmpl w:val="A9F49578"/>
    <w:lvl w:ilvl="0" w:tplc="B6A098A8">
      <w:numFmt w:val="bullet"/>
      <w:lvlText w:val="•"/>
      <w:lvlJc w:val="left"/>
      <w:pPr>
        <w:ind w:left="290" w:hanging="180"/>
      </w:pPr>
      <w:rPr>
        <w:rFonts w:ascii="Arial" w:eastAsia="Arial" w:hAnsi="Arial" w:cs="Arial" w:hint="default"/>
        <w:spacing w:val="0"/>
        <w:w w:val="100"/>
        <w:lang w:val="en-US" w:eastAsia="en-US" w:bidi="ar-SA"/>
      </w:rPr>
    </w:lvl>
    <w:lvl w:ilvl="1" w:tplc="DCE625BC">
      <w:numFmt w:val="bullet"/>
      <w:lvlText w:val="•"/>
      <w:lvlJc w:val="left"/>
      <w:pPr>
        <w:ind w:left="1313" w:hanging="180"/>
      </w:pPr>
      <w:rPr>
        <w:rFonts w:hint="default"/>
        <w:lang w:val="en-US" w:eastAsia="en-US" w:bidi="ar-SA"/>
      </w:rPr>
    </w:lvl>
    <w:lvl w:ilvl="2" w:tplc="1910F9C8">
      <w:numFmt w:val="bullet"/>
      <w:lvlText w:val="•"/>
      <w:lvlJc w:val="left"/>
      <w:pPr>
        <w:ind w:left="2327" w:hanging="180"/>
      </w:pPr>
      <w:rPr>
        <w:rFonts w:hint="default"/>
        <w:lang w:val="en-US" w:eastAsia="en-US" w:bidi="ar-SA"/>
      </w:rPr>
    </w:lvl>
    <w:lvl w:ilvl="3" w:tplc="2BCECC6A">
      <w:numFmt w:val="bullet"/>
      <w:lvlText w:val="•"/>
      <w:lvlJc w:val="left"/>
      <w:pPr>
        <w:ind w:left="3341" w:hanging="180"/>
      </w:pPr>
      <w:rPr>
        <w:rFonts w:hint="default"/>
        <w:lang w:val="en-US" w:eastAsia="en-US" w:bidi="ar-SA"/>
      </w:rPr>
    </w:lvl>
    <w:lvl w:ilvl="4" w:tplc="74488EAC">
      <w:numFmt w:val="bullet"/>
      <w:lvlText w:val="•"/>
      <w:lvlJc w:val="left"/>
      <w:pPr>
        <w:ind w:left="4355" w:hanging="180"/>
      </w:pPr>
      <w:rPr>
        <w:rFonts w:hint="default"/>
        <w:lang w:val="en-US" w:eastAsia="en-US" w:bidi="ar-SA"/>
      </w:rPr>
    </w:lvl>
    <w:lvl w:ilvl="5" w:tplc="CAC0AFB8">
      <w:numFmt w:val="bullet"/>
      <w:lvlText w:val="•"/>
      <w:lvlJc w:val="left"/>
      <w:pPr>
        <w:ind w:left="5369" w:hanging="180"/>
      </w:pPr>
      <w:rPr>
        <w:rFonts w:hint="default"/>
        <w:lang w:val="en-US" w:eastAsia="en-US" w:bidi="ar-SA"/>
      </w:rPr>
    </w:lvl>
    <w:lvl w:ilvl="6" w:tplc="92DC7ECC">
      <w:numFmt w:val="bullet"/>
      <w:lvlText w:val="•"/>
      <w:lvlJc w:val="left"/>
      <w:pPr>
        <w:ind w:left="6383" w:hanging="180"/>
      </w:pPr>
      <w:rPr>
        <w:rFonts w:hint="default"/>
        <w:lang w:val="en-US" w:eastAsia="en-US" w:bidi="ar-SA"/>
      </w:rPr>
    </w:lvl>
    <w:lvl w:ilvl="7" w:tplc="D14E3814">
      <w:numFmt w:val="bullet"/>
      <w:lvlText w:val="•"/>
      <w:lvlJc w:val="left"/>
      <w:pPr>
        <w:ind w:left="7396" w:hanging="180"/>
      </w:pPr>
      <w:rPr>
        <w:rFonts w:hint="default"/>
        <w:lang w:val="en-US" w:eastAsia="en-US" w:bidi="ar-SA"/>
      </w:rPr>
    </w:lvl>
    <w:lvl w:ilvl="8" w:tplc="E3C0CAE8">
      <w:numFmt w:val="bullet"/>
      <w:lvlText w:val="•"/>
      <w:lvlJc w:val="left"/>
      <w:pPr>
        <w:ind w:left="8410" w:hanging="180"/>
      </w:pPr>
      <w:rPr>
        <w:rFonts w:hint="default"/>
        <w:lang w:val="en-US" w:eastAsia="en-US" w:bidi="ar-SA"/>
      </w:rPr>
    </w:lvl>
  </w:abstractNum>
  <w:num w:numId="1" w16cid:durableId="3965178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CC"/>
    <w:rsid w:val="0012782D"/>
    <w:rsid w:val="00144788"/>
    <w:rsid w:val="00273CDB"/>
    <w:rsid w:val="002A3B0B"/>
    <w:rsid w:val="005404CF"/>
    <w:rsid w:val="005A5E8F"/>
    <w:rsid w:val="00696FA7"/>
    <w:rsid w:val="007706CC"/>
    <w:rsid w:val="007A5973"/>
    <w:rsid w:val="00851C90"/>
    <w:rsid w:val="008E0DF1"/>
    <w:rsid w:val="009753CD"/>
    <w:rsid w:val="009C5E90"/>
    <w:rsid w:val="00AC74C9"/>
    <w:rsid w:val="00AD7EA8"/>
    <w:rsid w:val="00C433CA"/>
    <w:rsid w:val="00E3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97145D"/>
  <w15:docId w15:val="{AD86097F-933E-CB4E-8429-EBB51F0A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rFonts w:ascii="Times New Roman" w:eastAsia="Times New Roman" w:hAnsi="Times New Roman" w:cs="Times New Roman"/>
      <w:b/>
      <w:bCs/>
      <w:sz w:val="21"/>
      <w:szCs w:val="21"/>
    </w:rPr>
  </w:style>
  <w:style w:type="paragraph" w:styleId="Heading2">
    <w:name w:val="heading 2"/>
    <w:basedOn w:val="Normal"/>
    <w:uiPriority w:val="9"/>
    <w:unhideWhenUsed/>
    <w:qFormat/>
    <w:pPr>
      <w:spacing w:before="131"/>
      <w:ind w:left="11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8"/>
      <w:ind w:left="290"/>
    </w:pPr>
    <w:rPr>
      <w:sz w:val="18"/>
      <w:szCs w:val="18"/>
    </w:rPr>
  </w:style>
  <w:style w:type="paragraph" w:styleId="Title">
    <w:name w:val="Title"/>
    <w:basedOn w:val="Normal"/>
    <w:uiPriority w:val="10"/>
    <w:qFormat/>
    <w:pPr>
      <w:spacing w:before="60"/>
      <w:ind w:right="21"/>
      <w:jc w:val="center"/>
    </w:pPr>
    <w:rPr>
      <w:rFonts w:ascii="Times New Roman" w:eastAsia="Times New Roman" w:hAnsi="Times New Roman" w:cs="Times New Roman"/>
      <w:b/>
      <w:bCs/>
      <w:sz w:val="36"/>
      <w:szCs w:val="36"/>
    </w:rPr>
  </w:style>
  <w:style w:type="paragraph" w:styleId="ListParagraph">
    <w:name w:val="List Paragraph"/>
    <w:basedOn w:val="Normal"/>
    <w:uiPriority w:val="1"/>
    <w:qFormat/>
    <w:pPr>
      <w:spacing w:before="78"/>
      <w:ind w:left="290" w:right="116" w:hanging="18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rjesteve@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rjestevephd.com/"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[Your Name] - Clinical Psychologist and Forensic Consultant</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Name] - Clinical Psychologist and Forensic Consultant</dc:title>
  <cp:lastModifiedBy>Michael Krall</cp:lastModifiedBy>
  <cp:revision>2</cp:revision>
  <cp:lastPrinted>2026-07-19T20:07:00Z</cp:lastPrinted>
  <dcterms:created xsi:type="dcterms:W3CDTF">2026-07-19T20:09:00Z</dcterms:created>
  <dcterms:modified xsi:type="dcterms:W3CDTF">2026-07-19T20:09:00Z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2026-07-17T00:00:00Z</vt:filetime>
  </property>
  <property fmtid="{D5CDD505-2E9C-101B-9397-08002B2CF9AE}" pid="3" name="Creator">
    <vt:lpwstr>Chromium</vt:lpwstr>
  </property>
  <property fmtid="{D5CDD505-2E9C-101B-9397-08002B2CF9AE}" pid="4" name="LastSaved">
    <vt:filetime>2026-07-16T00:00:00Z</vt:filetime>
  </property>
  <property fmtid="{D5CDD505-2E9C-101B-9397-08002B2CF9AE}" pid="5" name="Producer">
    <vt:lpwstr>pdfcpu v0.11.0 dev</vt:lpwstr>
  </property>
</Properties>
</file>